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9C5A4" w14:textId="7EB88759" w:rsidR="001272E5" w:rsidRPr="00762177" w:rsidRDefault="001272E5" w:rsidP="00284317">
      <w:pPr>
        <w:jc w:val="center"/>
        <w:rPr>
          <w:rFonts w:ascii="Arial" w:hAnsi="Arial"/>
          <w:sz w:val="28"/>
          <w:lang w:val="en-CA"/>
        </w:rPr>
      </w:pPr>
      <w:bookmarkStart w:id="0" w:name="_Hlk534722739"/>
      <w:bookmarkStart w:id="1" w:name="_GoBack"/>
      <w:bookmarkEnd w:id="1"/>
    </w:p>
    <w:p w14:paraId="4FFFE9A9" w14:textId="77777777" w:rsidR="001272E5" w:rsidRDefault="001272E5">
      <w:pPr>
        <w:rPr>
          <w:rFonts w:ascii="Arial" w:hAnsi="Arial"/>
          <w:sz w:val="28"/>
        </w:rPr>
      </w:pPr>
      <w:r>
        <w:rPr>
          <w:rFonts w:ascii="Arial" w:hAnsi="Arial"/>
        </w:rPr>
        <w:fldChar w:fldCharType="begin"/>
      </w:r>
      <w:r>
        <w:rPr>
          <w:rFonts w:ascii="Arial" w:hAnsi="Arial"/>
        </w:rPr>
        <w:instrText xml:space="preserve"> INCLUDEPICTURE "D:\\CPAC Logos\\CPAC_ef_rgb.jpg" \* MERGEFORMATINET </w:instrText>
      </w:r>
      <w:r>
        <w:rPr>
          <w:rFonts w:ascii="Arial" w:hAnsi="Arial"/>
        </w:rPr>
        <w:fldChar w:fldCharType="end"/>
      </w:r>
    </w:p>
    <w:p w14:paraId="27B3E45E" w14:textId="77777777" w:rsidR="001272E5" w:rsidRDefault="001272E5">
      <w:pPr>
        <w:pStyle w:val="Heading1"/>
        <w:rPr>
          <w:rFonts w:ascii="Arial" w:hAnsi="Arial"/>
        </w:rPr>
      </w:pPr>
    </w:p>
    <w:p w14:paraId="3B4CBA2C" w14:textId="77777777" w:rsidR="001272E5" w:rsidRDefault="001272E5" w:rsidP="00166222">
      <w:pPr>
        <w:pStyle w:val="Heading1"/>
        <w:jc w:val="center"/>
        <w:rPr>
          <w:rFonts w:ascii="Arial" w:hAnsi="Arial"/>
        </w:rPr>
      </w:pPr>
    </w:p>
    <w:p w14:paraId="098F0387" w14:textId="77777777" w:rsidR="001272E5" w:rsidRDefault="00166222" w:rsidP="00166222">
      <w:pPr>
        <w:jc w:val="center"/>
      </w:pPr>
      <w:r w:rsidRPr="00284317">
        <w:rPr>
          <w:rFonts w:ascii="Verdana" w:hAnsi="Verdana" w:cs="Arial"/>
          <w:b/>
          <w:noProof/>
          <w:lang w:val="en-US" w:eastAsia="en-US"/>
        </w:rPr>
        <w:drawing>
          <wp:inline distT="0" distB="0" distL="0" distR="0" wp14:anchorId="138A7A8E" wp14:editId="428C5B13">
            <wp:extent cx="2253343" cy="10706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594" cy="1086473"/>
                    </a:xfrm>
                    <a:prstGeom prst="rect">
                      <a:avLst/>
                    </a:prstGeom>
                    <a:noFill/>
                    <a:ln>
                      <a:noFill/>
                    </a:ln>
                  </pic:spPr>
                </pic:pic>
              </a:graphicData>
            </a:graphic>
          </wp:inline>
        </w:drawing>
      </w:r>
    </w:p>
    <w:p w14:paraId="4E8707D7" w14:textId="77777777" w:rsidR="001272E5" w:rsidRDefault="001272E5"/>
    <w:p w14:paraId="2D44ACFB" w14:textId="77777777" w:rsidR="001272E5" w:rsidRDefault="001272E5"/>
    <w:p w14:paraId="3EACE5E9" w14:textId="77777777" w:rsidR="001272E5" w:rsidRDefault="001272E5"/>
    <w:p w14:paraId="09FCF57D" w14:textId="77777777" w:rsidR="001272E5" w:rsidRDefault="001272E5"/>
    <w:p w14:paraId="486267B8" w14:textId="74B685F5" w:rsidR="001272E5" w:rsidRPr="00166222" w:rsidRDefault="00166222" w:rsidP="00166222">
      <w:pPr>
        <w:pStyle w:val="Title"/>
      </w:pPr>
      <w:r w:rsidRPr="00166222">
        <w:rPr>
          <w:rStyle w:val="Heading2Char"/>
          <w:b w:val="0"/>
        </w:rPr>
        <w:t>Cable Public Affairs Channel Inc.</w:t>
      </w:r>
      <w:r w:rsidRPr="00166222">
        <w:rPr>
          <w:rStyle w:val="Heading2Char"/>
        </w:rPr>
        <w:br/>
      </w:r>
      <w:r w:rsidR="001272E5" w:rsidRPr="00166222">
        <w:t>CORPORATE DIVERSITY PLAN</w:t>
      </w:r>
    </w:p>
    <w:p w14:paraId="0231D73D" w14:textId="77777777" w:rsidR="00166222" w:rsidRDefault="00166222" w:rsidP="003111F2">
      <w:pPr>
        <w:pStyle w:val="Heading2"/>
      </w:pPr>
    </w:p>
    <w:p w14:paraId="4D1AE706" w14:textId="77777777" w:rsidR="00166222" w:rsidRDefault="00166222" w:rsidP="003111F2">
      <w:pPr>
        <w:pStyle w:val="Heading2"/>
      </w:pPr>
    </w:p>
    <w:p w14:paraId="1C1D9CF0" w14:textId="77777777" w:rsidR="001272E5" w:rsidRPr="00166222" w:rsidRDefault="001272E5" w:rsidP="00D76BCD">
      <w:pPr>
        <w:pStyle w:val="Heading2"/>
        <w:ind w:left="0" w:firstLine="0"/>
        <w:jc w:val="center"/>
      </w:pPr>
      <w:r w:rsidRPr="00166222">
        <w:t>2</w:t>
      </w:r>
      <w:r w:rsidR="00C55B97" w:rsidRPr="00166222">
        <w:t>01</w:t>
      </w:r>
      <w:r w:rsidR="008E5022" w:rsidRPr="00166222">
        <w:t>8</w:t>
      </w:r>
      <w:r w:rsidRPr="00166222">
        <w:t xml:space="preserve"> REPORT</w:t>
      </w:r>
    </w:p>
    <w:p w14:paraId="371A5FCE" w14:textId="77777777" w:rsidR="001272E5" w:rsidRDefault="001272E5" w:rsidP="00D76BCD">
      <w:pPr>
        <w:jc w:val="center"/>
        <w:rPr>
          <w:rFonts w:ascii="Arial" w:hAnsi="Arial"/>
          <w:sz w:val="28"/>
        </w:rPr>
      </w:pPr>
    </w:p>
    <w:p w14:paraId="09DA39A8" w14:textId="77777777" w:rsidR="00166222" w:rsidRDefault="00166222" w:rsidP="00D76BCD">
      <w:pPr>
        <w:pStyle w:val="Heading2"/>
        <w:jc w:val="center"/>
      </w:pPr>
    </w:p>
    <w:p w14:paraId="13E29104" w14:textId="77777777" w:rsidR="00166222" w:rsidRDefault="001272E5" w:rsidP="00D76BCD">
      <w:pPr>
        <w:pStyle w:val="Heading2"/>
        <w:ind w:left="0" w:firstLine="0"/>
        <w:jc w:val="center"/>
      </w:pPr>
      <w:r>
        <w:t xml:space="preserve">Submitted to the Canadian Radio-Television </w:t>
      </w:r>
      <w:r w:rsidR="00166222">
        <w:br/>
      </w:r>
      <w:r>
        <w:t>and Telecommunications Commission</w:t>
      </w:r>
    </w:p>
    <w:p w14:paraId="75E1F5A8" w14:textId="77777777" w:rsidR="00166222" w:rsidRDefault="00166222" w:rsidP="00D76BCD">
      <w:pPr>
        <w:pStyle w:val="Heading2"/>
        <w:ind w:left="0" w:firstLine="0"/>
        <w:jc w:val="center"/>
      </w:pPr>
    </w:p>
    <w:p w14:paraId="789A1880" w14:textId="77777777" w:rsidR="001272E5" w:rsidRDefault="00C55B97" w:rsidP="00D76BCD">
      <w:pPr>
        <w:pStyle w:val="Heading2"/>
        <w:ind w:left="0" w:firstLine="0"/>
        <w:jc w:val="center"/>
      </w:pPr>
      <w:r>
        <w:t>January</w:t>
      </w:r>
      <w:r w:rsidR="001E17BB">
        <w:t xml:space="preserve"> </w:t>
      </w:r>
      <w:r w:rsidR="002D2A84">
        <w:t>31</w:t>
      </w:r>
      <w:r w:rsidR="005011B0">
        <w:t xml:space="preserve">, </w:t>
      </w:r>
      <w:r w:rsidR="001272E5">
        <w:t>20</w:t>
      </w:r>
      <w:r w:rsidR="00417583">
        <w:t>1</w:t>
      </w:r>
      <w:r w:rsidR="008E5022">
        <w:t>9</w:t>
      </w:r>
    </w:p>
    <w:p w14:paraId="4AAAEB0C" w14:textId="77777777" w:rsidR="001272E5" w:rsidRDefault="001272E5">
      <w:pPr>
        <w:rPr>
          <w:rFonts w:ascii="Arial" w:hAnsi="Arial"/>
          <w:sz w:val="28"/>
        </w:rPr>
      </w:pPr>
    </w:p>
    <w:p w14:paraId="1A0811A4" w14:textId="77777777" w:rsidR="001272E5" w:rsidRDefault="001272E5">
      <w:pPr>
        <w:rPr>
          <w:rFonts w:ascii="Arial" w:hAnsi="Arial"/>
          <w:sz w:val="28"/>
        </w:rPr>
      </w:pPr>
      <w:r>
        <w:rPr>
          <w:sz w:val="28"/>
        </w:rPr>
        <w:br w:type="page"/>
      </w:r>
      <w:r>
        <w:rPr>
          <w:rFonts w:ascii="Arial" w:hAnsi="Arial"/>
          <w:sz w:val="28"/>
        </w:rPr>
        <w:lastRenderedPageBreak/>
        <w:t xml:space="preserve"> </w:t>
      </w:r>
    </w:p>
    <w:p w14:paraId="429971BB" w14:textId="77777777" w:rsidR="001272E5" w:rsidRDefault="001272E5" w:rsidP="00166222">
      <w:pPr>
        <w:pStyle w:val="Heading1"/>
      </w:pPr>
      <w:r w:rsidRPr="00166222">
        <w:t>Introduction</w:t>
      </w:r>
    </w:p>
    <w:p w14:paraId="13ACF2C5" w14:textId="796D4644" w:rsidR="00166222" w:rsidRDefault="00166222" w:rsidP="00166222">
      <w:r w:rsidRPr="00166222">
        <w:t>CPAC is pleased to update the Commission on its diversity</w:t>
      </w:r>
      <w:r w:rsidR="000D1062">
        <w:rPr>
          <w:lang w:val="en-CA"/>
        </w:rPr>
        <w:t>-</w:t>
      </w:r>
      <w:r w:rsidRPr="00166222">
        <w:t>related initiatives and activities for the calendar year 2018.</w:t>
      </w:r>
    </w:p>
    <w:p w14:paraId="48939BC3" w14:textId="193E0570" w:rsidR="00166222" w:rsidRPr="00166222" w:rsidRDefault="00166222" w:rsidP="00166222">
      <w:r w:rsidRPr="00166222">
        <w:t xml:space="preserve">In the pages that follow, we will outline the progress achieved in </w:t>
      </w:r>
      <w:r>
        <w:rPr>
          <w:lang w:val="en-CA"/>
        </w:rPr>
        <w:t>2018</w:t>
      </w:r>
      <w:r w:rsidRPr="00166222">
        <w:t xml:space="preserve"> with respect to our corporate plan on diversity, following the format provided to CPAC by the Commission and responding, when applicable, to the questions included in the aforementioned document.</w:t>
      </w:r>
    </w:p>
    <w:p w14:paraId="61CB73CF" w14:textId="77777777" w:rsidR="00D76BCD" w:rsidRDefault="00D76BCD">
      <w:pPr>
        <w:spacing w:before="0" w:beforeAutospacing="0" w:after="200" w:afterAutospacing="0"/>
        <w:rPr>
          <w:rFonts w:asciiTheme="majorHAnsi" w:eastAsiaTheme="majorEastAsia" w:hAnsiTheme="majorHAnsi" w:cstheme="majorBidi"/>
          <w:color w:val="2F5496" w:themeColor="accent1" w:themeShade="BF"/>
          <w:sz w:val="32"/>
          <w:szCs w:val="32"/>
          <w:lang w:val="en-CA"/>
        </w:rPr>
      </w:pPr>
      <w:r>
        <w:br w:type="page"/>
      </w:r>
    </w:p>
    <w:p w14:paraId="5526C296" w14:textId="77777777" w:rsidR="001272E5" w:rsidRDefault="001272E5" w:rsidP="0092131B">
      <w:pPr>
        <w:pStyle w:val="Heading1"/>
      </w:pPr>
      <w:r>
        <w:lastRenderedPageBreak/>
        <w:t>Corporate Accountability</w:t>
      </w:r>
    </w:p>
    <w:p w14:paraId="4B03CE08" w14:textId="77777777" w:rsidR="001272E5" w:rsidRDefault="001272E5" w:rsidP="003111F2">
      <w:pPr>
        <w:pStyle w:val="Heading2"/>
      </w:pPr>
      <w:r>
        <w:t>(i)</w:t>
      </w:r>
      <w:r>
        <w:tab/>
        <w:t xml:space="preserve">Senior Executive in </w:t>
      </w:r>
      <w:r w:rsidRPr="003111F2">
        <w:t>Charge</w:t>
      </w:r>
      <w:r>
        <w:t xml:space="preserve"> of Diversity:</w:t>
      </w:r>
    </w:p>
    <w:p w14:paraId="6C03E511" w14:textId="77777777" w:rsidR="001272E5" w:rsidRDefault="001272E5" w:rsidP="00D76BCD">
      <w:pPr>
        <w:pStyle w:val="Heading4"/>
      </w:pPr>
      <w:r>
        <w:t>(A)</w:t>
      </w:r>
      <w:r>
        <w:tab/>
        <w:t>Has a senior executive been identified in the corporate plan?</w:t>
      </w:r>
    </w:p>
    <w:p w14:paraId="6C77A70C" w14:textId="77777777" w:rsidR="001272E5" w:rsidRDefault="001272E5" w:rsidP="003111F2">
      <w:r>
        <w:t>The Director, Business</w:t>
      </w:r>
      <w:r w:rsidR="00656928">
        <w:t xml:space="preserve"> </w:t>
      </w:r>
      <w:r>
        <w:t>Affairs</w:t>
      </w:r>
      <w:r w:rsidR="001C05F2">
        <w:t xml:space="preserve">, </w:t>
      </w:r>
      <w:r w:rsidR="00E45796">
        <w:t>a position created and filled</w:t>
      </w:r>
      <w:r w:rsidR="001C05F2">
        <w:t xml:space="preserve"> </w:t>
      </w:r>
      <w:r w:rsidR="005E27E8">
        <w:t xml:space="preserve">following CPAC’s </w:t>
      </w:r>
      <w:r w:rsidR="009F2225">
        <w:t>2002</w:t>
      </w:r>
      <w:r w:rsidR="005E27E8">
        <w:t xml:space="preserve"> licence renewal</w:t>
      </w:r>
      <w:r w:rsidR="008E5022">
        <w:t xml:space="preserve"> has been </w:t>
      </w:r>
      <w:r w:rsidR="001C05F2">
        <w:t xml:space="preserve">responsible for </w:t>
      </w:r>
      <w:r>
        <w:t xml:space="preserve">matters related to cultural diversity </w:t>
      </w:r>
      <w:r w:rsidR="007761D4">
        <w:t xml:space="preserve">and </w:t>
      </w:r>
      <w:r w:rsidR="007A679C">
        <w:t>f</w:t>
      </w:r>
      <w:r w:rsidR="007761D4">
        <w:t>or</w:t>
      </w:r>
      <w:r>
        <w:t xml:space="preserve"> the overall achievement of the </w:t>
      </w:r>
      <w:r w:rsidR="004F5C75">
        <w:t xml:space="preserve">objectives outlined </w:t>
      </w:r>
      <w:r>
        <w:t>in CPAC's corporate plan.</w:t>
      </w:r>
    </w:p>
    <w:p w14:paraId="45506A86" w14:textId="77777777" w:rsidR="001272E5" w:rsidRDefault="001272E5" w:rsidP="00D76BCD">
      <w:pPr>
        <w:pStyle w:val="Heading4"/>
      </w:pPr>
      <w:r>
        <w:t>(B)</w:t>
      </w:r>
      <w:r>
        <w:tab/>
        <w:t>What specific responsibilities have been identified in the corporate plan?</w:t>
      </w:r>
    </w:p>
    <w:p w14:paraId="39137790" w14:textId="59437568" w:rsidR="001272E5" w:rsidRDefault="001272E5" w:rsidP="003111F2">
      <w:r>
        <w:t xml:space="preserve">The Director, Business Affairs </w:t>
      </w:r>
      <w:r w:rsidR="00866EC8">
        <w:rPr>
          <w:lang w:val="en-CA"/>
        </w:rPr>
        <w:t>has been</w:t>
      </w:r>
      <w:r>
        <w:t xml:space="preserve"> responsible</w:t>
      </w:r>
      <w:r w:rsidR="00A3578B">
        <w:t>, among other duties,</w:t>
      </w:r>
      <w:r>
        <w:t xml:space="preserve"> for ensuring the </w:t>
      </w:r>
      <w:r w:rsidR="004F5C75">
        <w:t>goals</w:t>
      </w:r>
      <w:r>
        <w:t xml:space="preserve"> in CPAC's corporate plan are met, including:</w:t>
      </w:r>
    </w:p>
    <w:p w14:paraId="3ADEA3D5" w14:textId="77777777" w:rsidR="003111F2" w:rsidRPr="003111F2" w:rsidRDefault="001272E5" w:rsidP="003111F2">
      <w:pPr>
        <w:pStyle w:val="ListParagraph"/>
        <w:numPr>
          <w:ilvl w:val="0"/>
          <w:numId w:val="4"/>
        </w:numPr>
      </w:pPr>
      <w:r w:rsidRPr="003111F2">
        <w:t>Providing recommendations to the Senior Management team with respect to new initiatives or opportunities that could enhance CPAC's performance in the area of diversity;</w:t>
      </w:r>
    </w:p>
    <w:p w14:paraId="0A3FF807" w14:textId="77777777" w:rsidR="001272E5" w:rsidRPr="003111F2" w:rsidRDefault="001272E5" w:rsidP="003111F2">
      <w:pPr>
        <w:pStyle w:val="ListParagraph"/>
        <w:numPr>
          <w:ilvl w:val="0"/>
          <w:numId w:val="4"/>
        </w:numPr>
      </w:pPr>
      <w:r w:rsidRPr="003111F2">
        <w:t>Monitoring the progress of CPAC's cultural diversity objectives as outlined in the Corporate plan;</w:t>
      </w:r>
    </w:p>
    <w:p w14:paraId="531AC942" w14:textId="77777777" w:rsidR="001272E5" w:rsidRPr="003111F2" w:rsidRDefault="001272E5" w:rsidP="003111F2">
      <w:pPr>
        <w:pStyle w:val="ListParagraph"/>
        <w:numPr>
          <w:ilvl w:val="0"/>
          <w:numId w:val="4"/>
        </w:numPr>
      </w:pPr>
      <w:r w:rsidRPr="003111F2">
        <w:t>Together with CPAC's Director, Finance and Administration, coordinating relevant workshops, training and information sessions for staff and management;</w:t>
      </w:r>
    </w:p>
    <w:p w14:paraId="45A7C2F7" w14:textId="77777777" w:rsidR="001272E5" w:rsidRPr="003111F2" w:rsidRDefault="001272E5" w:rsidP="003111F2">
      <w:pPr>
        <w:pStyle w:val="ListParagraph"/>
        <w:numPr>
          <w:ilvl w:val="0"/>
          <w:numId w:val="4"/>
        </w:numPr>
      </w:pPr>
      <w:r w:rsidRPr="003111F2">
        <w:t>Ongoing analysis of programming statistics</w:t>
      </w:r>
      <w:r w:rsidR="00E45796" w:rsidRPr="003111F2">
        <w:t xml:space="preserve"> as they relate to CPAC’s diversity objectives</w:t>
      </w:r>
      <w:r w:rsidRPr="003111F2">
        <w:t>;</w:t>
      </w:r>
    </w:p>
    <w:p w14:paraId="2CDCA3C1" w14:textId="0C8B14D6" w:rsidR="001272E5" w:rsidRPr="00585FC4" w:rsidRDefault="000D1062" w:rsidP="00585FC4">
      <w:pPr>
        <w:pStyle w:val="ListParagraph"/>
        <w:numPr>
          <w:ilvl w:val="0"/>
          <w:numId w:val="4"/>
        </w:numPr>
      </w:pPr>
      <w:r>
        <w:rPr>
          <w:lang w:val="en-CA"/>
        </w:rPr>
        <w:t>Preparing</w:t>
      </w:r>
      <w:r w:rsidR="001272E5" w:rsidRPr="003111F2">
        <w:t xml:space="preserve"> </w:t>
      </w:r>
      <w:r w:rsidR="007761D4" w:rsidRPr="003111F2">
        <w:t xml:space="preserve">relevant </w:t>
      </w:r>
      <w:r w:rsidR="001272E5" w:rsidRPr="003111F2">
        <w:t xml:space="preserve">diversity </w:t>
      </w:r>
      <w:r w:rsidR="00E45796" w:rsidRPr="003111F2">
        <w:t xml:space="preserve">status and achievement </w:t>
      </w:r>
      <w:r w:rsidR="001272E5" w:rsidRPr="003111F2">
        <w:t>reports.</w:t>
      </w:r>
    </w:p>
    <w:p w14:paraId="2782F217" w14:textId="77777777" w:rsidR="001272E5" w:rsidRDefault="001272E5" w:rsidP="00D76BCD">
      <w:pPr>
        <w:pStyle w:val="Heading4"/>
      </w:pPr>
      <w:r>
        <w:t>(C)</w:t>
      </w:r>
      <w:r>
        <w:tab/>
        <w:t>What has the senior executive responsible for diversity accomplished in this reporting year, particularly with respect to ensuring that management becomes more reflective of Canada's multicultural reality?</w:t>
      </w:r>
    </w:p>
    <w:p w14:paraId="658E2110" w14:textId="77777777" w:rsidR="001272E5" w:rsidRDefault="001272E5" w:rsidP="003111F2">
      <w:r>
        <w:t xml:space="preserve">Management initiatives relevant to the </w:t>
      </w:r>
      <w:r w:rsidR="009C3C4E">
        <w:t xml:space="preserve">fulfillment </w:t>
      </w:r>
      <w:r>
        <w:t xml:space="preserve">of </w:t>
      </w:r>
      <w:r w:rsidR="009C3C4E">
        <w:t>CPAC’s</w:t>
      </w:r>
      <w:r>
        <w:t xml:space="preserve"> </w:t>
      </w:r>
      <w:r w:rsidR="00656928">
        <w:t xml:space="preserve">diversity objectives </w:t>
      </w:r>
      <w:r w:rsidR="00F02070">
        <w:t xml:space="preserve">during </w:t>
      </w:r>
      <w:r w:rsidR="005F32CE">
        <w:t>201</w:t>
      </w:r>
      <w:r w:rsidR="008E5022">
        <w:t>8</w:t>
      </w:r>
      <w:r>
        <w:t xml:space="preserve"> can be summarized as follows:</w:t>
      </w:r>
    </w:p>
    <w:p w14:paraId="1897524F" w14:textId="4EAB1A4D" w:rsidR="001272E5" w:rsidRDefault="00E45796" w:rsidP="003111F2">
      <w:pPr>
        <w:pStyle w:val="ListParagraph"/>
        <w:numPr>
          <w:ilvl w:val="0"/>
          <w:numId w:val="5"/>
        </w:numPr>
      </w:pPr>
      <w:r>
        <w:t xml:space="preserve">On an ongoing basis and as part of the annual performance review process, </w:t>
      </w:r>
      <w:r w:rsidR="009C3C4E">
        <w:t xml:space="preserve">all </w:t>
      </w:r>
      <w:r>
        <w:t>M</w:t>
      </w:r>
      <w:r w:rsidR="001272E5">
        <w:t xml:space="preserve">anagers </w:t>
      </w:r>
      <w:r w:rsidR="009C3C4E">
        <w:t>are</w:t>
      </w:r>
      <w:r w:rsidR="001C05F2">
        <w:t xml:space="preserve"> </w:t>
      </w:r>
      <w:r w:rsidR="001272E5">
        <w:t>reminded of their responsibilities with respect to diversity objectives within their ov</w:t>
      </w:r>
      <w:r>
        <w:t>erall performance management goals</w:t>
      </w:r>
      <w:r w:rsidR="009C3C4E">
        <w:t xml:space="preserve"> and likewise with their staff</w:t>
      </w:r>
      <w:r w:rsidR="001272E5">
        <w:t>.</w:t>
      </w:r>
    </w:p>
    <w:p w14:paraId="003D5EF8" w14:textId="77777777" w:rsidR="001272E5" w:rsidRDefault="00E45796" w:rsidP="003111F2">
      <w:pPr>
        <w:pStyle w:val="ListParagraph"/>
        <w:numPr>
          <w:ilvl w:val="0"/>
          <w:numId w:val="5"/>
        </w:numPr>
      </w:pPr>
      <w:r>
        <w:t>The Director, Business Affairs m</w:t>
      </w:r>
      <w:r w:rsidR="001272E5">
        <w:t>onitor</w:t>
      </w:r>
      <w:r w:rsidR="009C3C4E">
        <w:t>s</w:t>
      </w:r>
      <w:r w:rsidR="001272E5">
        <w:t xml:space="preserve"> and analy</w:t>
      </w:r>
      <w:r>
        <w:t>ze</w:t>
      </w:r>
      <w:r w:rsidR="009C3C4E">
        <w:t>s</w:t>
      </w:r>
      <w:r w:rsidR="001272E5">
        <w:t xml:space="preserve"> programming statistics relate</w:t>
      </w:r>
      <w:r w:rsidR="009C3C4E">
        <w:t>d</w:t>
      </w:r>
      <w:r w:rsidR="001272E5">
        <w:t xml:space="preserve"> to all of CPAC's conditions of licence </w:t>
      </w:r>
      <w:r>
        <w:t xml:space="preserve">and specifically with </w:t>
      </w:r>
      <w:r w:rsidR="001272E5">
        <w:t>respect to cultural diversit</w:t>
      </w:r>
      <w:r>
        <w:t>y</w:t>
      </w:r>
      <w:r w:rsidR="005011B0">
        <w:t xml:space="preserve"> on a weekly basis</w:t>
      </w:r>
      <w:r w:rsidR="001272E5">
        <w:t>.</w:t>
      </w:r>
    </w:p>
    <w:p w14:paraId="4D710165" w14:textId="213F77F9" w:rsidR="007520EF" w:rsidRDefault="00F02070" w:rsidP="003111F2">
      <w:r>
        <w:t xml:space="preserve">At the end of </w:t>
      </w:r>
      <w:r w:rsidR="009D608C">
        <w:t>20</w:t>
      </w:r>
      <w:r>
        <w:t>1</w:t>
      </w:r>
      <w:r w:rsidR="008E5022">
        <w:t>8</w:t>
      </w:r>
      <w:r w:rsidR="009D608C">
        <w:t xml:space="preserve">, </w:t>
      </w:r>
      <w:r w:rsidR="001272E5">
        <w:t>CPAC's Management team consist</w:t>
      </w:r>
      <w:r w:rsidR="009D608C">
        <w:t xml:space="preserve">ed </w:t>
      </w:r>
      <w:r w:rsidR="001272E5">
        <w:t>of</w:t>
      </w:r>
      <w:r w:rsidR="00DA0FDB">
        <w:t xml:space="preserve"> </w:t>
      </w:r>
      <w:r w:rsidR="00585FC4">
        <w:rPr>
          <w:lang w:val="en-CA"/>
        </w:rPr>
        <w:t>10</w:t>
      </w:r>
      <w:r w:rsidR="001272E5">
        <w:t xml:space="preserve"> people, </w:t>
      </w:r>
      <w:r w:rsidR="00585FC4">
        <w:rPr>
          <w:lang w:val="en-CA"/>
        </w:rPr>
        <w:t>6</w:t>
      </w:r>
      <w:r w:rsidR="001272E5">
        <w:t xml:space="preserve"> of wh</w:t>
      </w:r>
      <w:r w:rsidR="00AA57CA">
        <w:t>om</w:t>
      </w:r>
      <w:r w:rsidR="001272E5">
        <w:t xml:space="preserve"> </w:t>
      </w:r>
      <w:r w:rsidR="000D1062">
        <w:rPr>
          <w:lang w:val="en-CA"/>
        </w:rPr>
        <w:t>were members of the designated target groups</w:t>
      </w:r>
      <w:r w:rsidR="001272E5">
        <w:t xml:space="preserve">.  </w:t>
      </w:r>
    </w:p>
    <w:p w14:paraId="034F6D78" w14:textId="77777777" w:rsidR="001272E5" w:rsidRDefault="001272E5" w:rsidP="00D76BCD">
      <w:pPr>
        <w:pStyle w:val="Heading4"/>
      </w:pPr>
      <w:r>
        <w:t>(D)</w:t>
      </w:r>
      <w:r>
        <w:tab/>
        <w:t>If applicable, please describe any new initiatives, including those that might have resulted from work in this area.</w:t>
      </w:r>
    </w:p>
    <w:p w14:paraId="19273411" w14:textId="77777777" w:rsidR="006F0733" w:rsidRDefault="006F0733" w:rsidP="003111F2">
      <w:r>
        <w:t>N/A</w:t>
      </w:r>
    </w:p>
    <w:p w14:paraId="10052EBF" w14:textId="77777777" w:rsidR="001272E5" w:rsidRDefault="001272E5" w:rsidP="003111F2">
      <w:pPr>
        <w:pStyle w:val="Heading2"/>
      </w:pPr>
      <w:r>
        <w:lastRenderedPageBreak/>
        <w:t>(ii)</w:t>
      </w:r>
      <w:r>
        <w:tab/>
        <w:t>Clear Goals for Station Managers:</w:t>
      </w:r>
    </w:p>
    <w:p w14:paraId="31DF1334" w14:textId="77777777" w:rsidR="001272E5" w:rsidRDefault="001272E5" w:rsidP="00D76BCD">
      <w:pPr>
        <w:pStyle w:val="Heading4"/>
      </w:pPr>
      <w:r>
        <w:t>(A)</w:t>
      </w:r>
      <w:r>
        <w:tab/>
        <w:t>What goals for station managers have been identified in the corporate plan?</w:t>
      </w:r>
    </w:p>
    <w:p w14:paraId="55F0861C" w14:textId="77777777" w:rsidR="001272E5" w:rsidRDefault="001272E5" w:rsidP="00D76BCD">
      <w:pPr>
        <w:pStyle w:val="Heading4"/>
      </w:pPr>
      <w:r>
        <w:t>(B)</w:t>
      </w:r>
      <w:r>
        <w:tab/>
        <w:t>In this reporting year, which initiatives to meet those goals have been implemented?</w:t>
      </w:r>
    </w:p>
    <w:p w14:paraId="0755C04F" w14:textId="77777777" w:rsidR="001272E5" w:rsidRDefault="001272E5" w:rsidP="00D76BCD">
      <w:pPr>
        <w:pStyle w:val="Heading4"/>
      </w:pPr>
      <w:r>
        <w:t>(C)</w:t>
      </w:r>
      <w:r>
        <w:tab/>
        <w:t>What are the outcomes of those initiatives?</w:t>
      </w:r>
    </w:p>
    <w:p w14:paraId="7FBF4BE5" w14:textId="77777777" w:rsidR="001272E5" w:rsidRPr="003111F2" w:rsidRDefault="001272E5" w:rsidP="00D76BCD">
      <w:pPr>
        <w:pStyle w:val="Heading4"/>
      </w:pPr>
      <w:r>
        <w:t>(D)</w:t>
      </w:r>
      <w:r>
        <w:tab/>
        <w:t>Please identify the timelines for those initiatives that have not yet been implemented.</w:t>
      </w:r>
    </w:p>
    <w:p w14:paraId="68CF8F0B" w14:textId="04D0CB0A" w:rsidR="001272E5" w:rsidRDefault="00866EC8" w:rsidP="003111F2">
      <w:r>
        <w:rPr>
          <w:lang w:val="en-CA"/>
        </w:rPr>
        <w:t>Compared to</w:t>
      </w:r>
      <w:r w:rsidR="00D61B98">
        <w:rPr>
          <w:lang w:val="en-CA"/>
        </w:rPr>
        <w:t xml:space="preserve"> other national broadcasters, CPAC is a relatively small organization </w:t>
      </w:r>
      <w:r w:rsidR="009C3C4E">
        <w:t xml:space="preserve">based in </w:t>
      </w:r>
      <w:r w:rsidR="00E45796">
        <w:t>Ottawa</w:t>
      </w:r>
      <w:r w:rsidR="009C3C4E">
        <w:t xml:space="preserve"> and </w:t>
      </w:r>
      <w:r w:rsidR="001272E5">
        <w:t>does not have station managers. CPAC does however contribute significantly to the enhancement of diversity in the broadcasting system overall by its continued adherence to the following programming principles:</w:t>
      </w:r>
    </w:p>
    <w:p w14:paraId="7DAF86C3" w14:textId="77777777" w:rsidR="001272E5" w:rsidRDefault="001272E5" w:rsidP="003111F2">
      <w:pPr>
        <w:pStyle w:val="ListParagraph"/>
        <w:numPr>
          <w:ilvl w:val="0"/>
          <w:numId w:val="6"/>
        </w:numPr>
      </w:pPr>
      <w:r>
        <w:t>CPAC will present a balance of diverse points of view and, in particular, represent the various views held by Canadians in the different regions of the country; and</w:t>
      </w:r>
    </w:p>
    <w:p w14:paraId="51D1EB03" w14:textId="283ADFF6" w:rsidR="001272E5" w:rsidRDefault="001272E5" w:rsidP="003111F2">
      <w:pPr>
        <w:pStyle w:val="ListParagraph"/>
        <w:numPr>
          <w:ilvl w:val="0"/>
          <w:numId w:val="6"/>
        </w:numPr>
      </w:pPr>
      <w:r>
        <w:t>CPAC's programming reflects Canada's dual</w:t>
      </w:r>
      <w:r w:rsidR="000D1062">
        <w:rPr>
          <w:lang w:val="en-CA"/>
        </w:rPr>
        <w:t>-</w:t>
      </w:r>
      <w:r>
        <w:t>linguistic nature.</w:t>
      </w:r>
    </w:p>
    <w:p w14:paraId="7D31BBCF" w14:textId="77777777" w:rsidR="001272E5" w:rsidRDefault="001272E5" w:rsidP="003111F2">
      <w:r>
        <w:t xml:space="preserve">Highlights of our achievements in the area of diverse public affairs programming are outlined in part </w:t>
      </w:r>
      <w:r w:rsidR="00F55BF7">
        <w:rPr>
          <w:lang w:val="en-CA"/>
        </w:rPr>
        <w:t>(</w:t>
      </w:r>
      <w:r>
        <w:t>ii) of the section entitled "Reflection of diversity in programming" later in th</w:t>
      </w:r>
      <w:r w:rsidR="009C3C4E">
        <w:t>is report</w:t>
      </w:r>
      <w:r>
        <w:t xml:space="preserve">. </w:t>
      </w:r>
    </w:p>
    <w:p w14:paraId="77FEFFB6" w14:textId="77777777" w:rsidR="001272E5" w:rsidRDefault="001272E5" w:rsidP="003111F2">
      <w:pPr>
        <w:pStyle w:val="Heading2"/>
      </w:pPr>
      <w:r>
        <w:t>(iii)</w:t>
      </w:r>
      <w:r>
        <w:tab/>
        <w:t>Diversity Training for Management:</w:t>
      </w:r>
    </w:p>
    <w:p w14:paraId="0CA4F1B7" w14:textId="77777777" w:rsidR="001272E5" w:rsidRPr="00DE03D0" w:rsidRDefault="001272E5" w:rsidP="00D76BCD">
      <w:pPr>
        <w:pStyle w:val="Heading4"/>
        <w:rPr>
          <w:lang w:val="en-CA"/>
        </w:rPr>
      </w:pPr>
      <w:r>
        <w:t>(A)</w:t>
      </w:r>
      <w:r>
        <w:tab/>
        <w:t>What specific training initiatives have been identified in the corporate plan</w:t>
      </w:r>
      <w:r w:rsidR="00DE03D0">
        <w:rPr>
          <w:lang w:val="en-CA"/>
        </w:rPr>
        <w:t>?</w:t>
      </w:r>
    </w:p>
    <w:p w14:paraId="2ED9B20D" w14:textId="77777777" w:rsidR="001272E5" w:rsidRDefault="001272E5" w:rsidP="003111F2">
      <w:r>
        <w:t>CPAC's corporate plan outlined the following training initiatives:</w:t>
      </w:r>
    </w:p>
    <w:p w14:paraId="70907BE1" w14:textId="77777777" w:rsidR="001272E5" w:rsidRDefault="00DC398D" w:rsidP="003111F2">
      <w:pPr>
        <w:pStyle w:val="ListParagraph"/>
        <w:numPr>
          <w:ilvl w:val="0"/>
          <w:numId w:val="7"/>
        </w:numPr>
      </w:pPr>
      <w:r>
        <w:rPr>
          <w:lang w:val="en-CA"/>
        </w:rPr>
        <w:t xml:space="preserve">Holding </w:t>
      </w:r>
      <w:r w:rsidR="001272E5">
        <w:t>cultural diversity workshops</w:t>
      </w:r>
      <w:r w:rsidR="00EF7FDA">
        <w:rPr>
          <w:lang w:val="en-CA"/>
        </w:rPr>
        <w:t xml:space="preserve"> on a regular basis</w:t>
      </w:r>
      <w:r>
        <w:rPr>
          <w:lang w:val="en-CA"/>
        </w:rPr>
        <w:t>;</w:t>
      </w:r>
    </w:p>
    <w:p w14:paraId="71ED5ACD" w14:textId="77777777" w:rsidR="00DE03D0" w:rsidRDefault="00DE03D0" w:rsidP="00DE03D0">
      <w:pPr>
        <w:pStyle w:val="ListParagraph"/>
        <w:numPr>
          <w:ilvl w:val="0"/>
          <w:numId w:val="7"/>
        </w:numPr>
      </w:pPr>
      <w:r>
        <w:rPr>
          <w:lang w:val="en-CA"/>
        </w:rPr>
        <w:t>Giving preference to professional development training opportunities that have a diversity component</w:t>
      </w:r>
      <w:r w:rsidR="00DC398D">
        <w:rPr>
          <w:lang w:val="en-CA"/>
        </w:rPr>
        <w:t>; and</w:t>
      </w:r>
    </w:p>
    <w:p w14:paraId="39C15240" w14:textId="1554F47A" w:rsidR="00DE03D0" w:rsidRDefault="00866EC8" w:rsidP="00DE03D0">
      <w:pPr>
        <w:pStyle w:val="ListParagraph"/>
        <w:numPr>
          <w:ilvl w:val="0"/>
          <w:numId w:val="7"/>
        </w:numPr>
      </w:pPr>
      <w:r>
        <w:rPr>
          <w:lang w:val="en-CA"/>
        </w:rPr>
        <w:t>Holding workshops</w:t>
      </w:r>
      <w:r w:rsidR="001272E5">
        <w:t xml:space="preserve"> and/or presentations by aboriginal and cultural groups on media awareness of diversity matters for production staff.</w:t>
      </w:r>
    </w:p>
    <w:p w14:paraId="487D2AC1" w14:textId="77777777" w:rsidR="001272E5" w:rsidRDefault="001272E5" w:rsidP="00D76BCD">
      <w:pPr>
        <w:pStyle w:val="Heading4"/>
      </w:pPr>
      <w:r>
        <w:t>(B)</w:t>
      </w:r>
      <w:r>
        <w:tab/>
        <w:t>In this reporting year, which training initiatives have been implemented?</w:t>
      </w:r>
    </w:p>
    <w:p w14:paraId="04DE0F39" w14:textId="77777777" w:rsidR="001272E5" w:rsidRDefault="001272E5" w:rsidP="00DE03D0">
      <w:pPr>
        <w:pStyle w:val="Heading4"/>
        <w:keepNext w:val="0"/>
      </w:pPr>
      <w:r>
        <w:t>(C)</w:t>
      </w:r>
      <w:r>
        <w:tab/>
        <w:t>For those training initiatives that have been implemented, please answer the following questions.</w:t>
      </w:r>
    </w:p>
    <w:p w14:paraId="55FAC0C4" w14:textId="77777777" w:rsidR="001272E5" w:rsidRDefault="001272E5" w:rsidP="00DE03D0">
      <w:pPr>
        <w:pStyle w:val="Heading4"/>
        <w:keepNext w:val="0"/>
        <w:ind w:left="720"/>
      </w:pPr>
      <w:r>
        <w:t>(i)</w:t>
      </w:r>
      <w:r>
        <w:tab/>
        <w:t>What kind of training has been received?</w:t>
      </w:r>
    </w:p>
    <w:p w14:paraId="0FC20ED9" w14:textId="77777777" w:rsidR="006F0733" w:rsidRDefault="001272E5" w:rsidP="00DE03D0">
      <w:pPr>
        <w:pStyle w:val="Heading4"/>
        <w:keepNext w:val="0"/>
        <w:ind w:left="720"/>
      </w:pPr>
      <w:r>
        <w:t>(ii)</w:t>
      </w:r>
      <w:r>
        <w:tab/>
        <w:t>Please indicate which levels of management have participated in the training and what proportion of management that this represents.</w:t>
      </w:r>
    </w:p>
    <w:p w14:paraId="22C06709" w14:textId="34CD945B" w:rsidR="001272E5" w:rsidRDefault="001272E5" w:rsidP="00DE03D0">
      <w:pPr>
        <w:pStyle w:val="Heading4"/>
        <w:keepNext w:val="0"/>
        <w:ind w:left="720"/>
      </w:pPr>
      <w:r>
        <w:t>(iii)</w:t>
      </w:r>
      <w:r>
        <w:tab/>
        <w:t>What have been the benefits of this training?</w:t>
      </w:r>
    </w:p>
    <w:p w14:paraId="582DB4E2" w14:textId="77777777" w:rsidR="00E63661" w:rsidRPr="00DE03D0" w:rsidRDefault="00E63661" w:rsidP="00E63661">
      <w:r w:rsidRPr="00DE03D0">
        <w:t>In January 2018, a training session was organized for all CPAC Managers and Directors focused primarily on performance management.</w:t>
      </w:r>
    </w:p>
    <w:p w14:paraId="6C812CB9" w14:textId="77777777" w:rsidR="00E63661" w:rsidRDefault="00E63661" w:rsidP="00E63661">
      <w:r w:rsidRPr="003111F2">
        <w:t>CPAC</w:t>
      </w:r>
      <w:r>
        <w:rPr>
          <w:lang w:val="en-CA"/>
        </w:rPr>
        <w:t>’s entire management</w:t>
      </w:r>
      <w:r w:rsidRPr="003111F2">
        <w:t xml:space="preserve"> team attended this workshop which </w:t>
      </w:r>
      <w:r>
        <w:rPr>
          <w:lang w:val="en-CA"/>
        </w:rPr>
        <w:t>offered a</w:t>
      </w:r>
      <w:r w:rsidRPr="003111F2">
        <w:t xml:space="preserve"> comprehensive review of processes that support positive performance management.</w:t>
      </w:r>
      <w:r>
        <w:rPr>
          <w:lang w:val="en-CA"/>
        </w:rPr>
        <w:t xml:space="preserve"> </w:t>
      </w:r>
      <w:r w:rsidRPr="003111F2">
        <w:t xml:space="preserve">This included discussions with respect to discriminatory practices in matters of employment and management pitfalls to avoid as well as an </w:t>
      </w:r>
      <w:r w:rsidRPr="003111F2">
        <w:lastRenderedPageBreak/>
        <w:t>examination of performance management considerations in the case of persons with disabilities.</w:t>
      </w:r>
      <w:r>
        <w:rPr>
          <w:lang w:val="en-CA"/>
        </w:rPr>
        <w:t xml:space="preserve"> </w:t>
      </w:r>
      <w:r w:rsidRPr="003111F2">
        <w:t>The training session included several case study examples and was highly informative and beneficial for the team.</w:t>
      </w:r>
    </w:p>
    <w:p w14:paraId="30C38763" w14:textId="5C76532E" w:rsidR="00E63661" w:rsidRPr="00E63661" w:rsidRDefault="00E63661" w:rsidP="00E63661">
      <w:r>
        <w:rPr>
          <w:lang w:val="en-CA"/>
        </w:rPr>
        <w:t xml:space="preserve">In addition, in Spring, 2018, three members of CPAC’s management team received Professional Certificates in Management Skills from the </w:t>
      </w:r>
      <w:proofErr w:type="spellStart"/>
      <w:r>
        <w:rPr>
          <w:lang w:val="en-CA"/>
        </w:rPr>
        <w:t>Sprott</w:t>
      </w:r>
      <w:proofErr w:type="spellEnd"/>
      <w:r>
        <w:rPr>
          <w:lang w:val="en-CA"/>
        </w:rPr>
        <w:t xml:space="preserve"> School of Business at Carleton University in Ottawa. Their coursework included modules on inclusive workplace design, equitable screening and selection processes in hiring and promotion, pay equity, requests for accommodation and fostering inclusive diversity</w:t>
      </w:r>
      <w:r w:rsidR="00866EC8">
        <w:rPr>
          <w:lang w:val="en-CA"/>
        </w:rPr>
        <w:t xml:space="preserve"> in the workplace</w:t>
      </w:r>
      <w:r>
        <w:rPr>
          <w:lang w:val="en-CA"/>
        </w:rPr>
        <w:t>.</w:t>
      </w:r>
    </w:p>
    <w:p w14:paraId="4A3D93B1" w14:textId="77777777" w:rsidR="001272E5" w:rsidRDefault="001272E5" w:rsidP="00DE03D0">
      <w:pPr>
        <w:pStyle w:val="Heading4"/>
        <w:keepNext w:val="0"/>
      </w:pPr>
      <w:r>
        <w:t>(D)</w:t>
      </w:r>
      <w:r>
        <w:tab/>
        <w:t>Please identify the timelines for those training initiatives that have not yet been implemented.</w:t>
      </w:r>
    </w:p>
    <w:p w14:paraId="3757DBD2" w14:textId="77777777" w:rsidR="001272E5" w:rsidRDefault="001272E5" w:rsidP="00DE03D0">
      <w:pPr>
        <w:pStyle w:val="Heading4"/>
        <w:keepNext w:val="0"/>
      </w:pPr>
      <w:r>
        <w:t>(E)</w:t>
      </w:r>
      <w:r>
        <w:tab/>
        <w:t>If applicable, please describe any new initiatives, including those that might have resulted from work in this area.</w:t>
      </w:r>
    </w:p>
    <w:p w14:paraId="5F6AB744" w14:textId="605E97EE" w:rsidR="00EF7FDA" w:rsidRPr="003121E6" w:rsidRDefault="00EE53E7" w:rsidP="003111F2">
      <w:pPr>
        <w:rPr>
          <w:lang w:val="en-CA"/>
        </w:rPr>
      </w:pPr>
      <w:r>
        <w:rPr>
          <w:lang w:val="en-CA"/>
        </w:rPr>
        <w:t>N/A</w:t>
      </w:r>
    </w:p>
    <w:p w14:paraId="1C0590EF" w14:textId="77777777" w:rsidR="001272E5" w:rsidRDefault="001272E5" w:rsidP="003111F2">
      <w:pPr>
        <w:pStyle w:val="Heading2"/>
      </w:pPr>
      <w:r>
        <w:t>(iv)</w:t>
      </w:r>
      <w:r>
        <w:tab/>
        <w:t>Staff Involvement in Plan's Progress:</w:t>
      </w:r>
    </w:p>
    <w:p w14:paraId="1C95E383" w14:textId="5F6FB518" w:rsidR="001272E5" w:rsidRDefault="004E0BB1" w:rsidP="004E0BB1">
      <w:pPr>
        <w:pStyle w:val="Heading4"/>
      </w:pPr>
      <w:r>
        <w:rPr>
          <w:lang w:val="en-CA"/>
        </w:rPr>
        <w:t>(A)</w:t>
      </w:r>
      <w:r>
        <w:rPr>
          <w:lang w:val="en-CA"/>
        </w:rPr>
        <w:tab/>
      </w:r>
      <w:r w:rsidR="001272E5" w:rsidRPr="004E0BB1">
        <w:t>What</w:t>
      </w:r>
      <w:r w:rsidR="001272E5">
        <w:t xml:space="preserve"> specific initiatives have been identified in the corporate plan?</w:t>
      </w:r>
    </w:p>
    <w:p w14:paraId="04C78511" w14:textId="77777777" w:rsidR="004E0BB1" w:rsidRDefault="004E0BB1" w:rsidP="004E0BB1">
      <w:pPr>
        <w:pStyle w:val="Heading4"/>
      </w:pPr>
      <w:r>
        <w:t>(B)</w:t>
      </w:r>
      <w:r>
        <w:tab/>
        <w:t>In this reporting year, which initiatives have been implemented?</w:t>
      </w:r>
    </w:p>
    <w:p w14:paraId="6D6DBA95" w14:textId="79210C4C" w:rsidR="006F0E3C" w:rsidRPr="00166222" w:rsidRDefault="006F0E3C" w:rsidP="006F0E3C">
      <w:r w:rsidRPr="00166222">
        <w:t xml:space="preserve">The very nature of CPAC's programming mandate </w:t>
      </w:r>
      <w:r>
        <w:rPr>
          <w:lang w:val="en-CA"/>
        </w:rPr>
        <w:t xml:space="preserve">ensures that staff are involved in our efforts to </w:t>
      </w:r>
      <w:r w:rsidRPr="00166222">
        <w:t>reflect Canada's great diversity each and every day. Indeed, by providing a balance in coverage of issues and seeking a variety of voices from coast to coast to coast, CPAC is in the unique position of offering Canadians a wide range of political, parliamentary and public affairs programming from a multitude of perspectives.</w:t>
      </w:r>
    </w:p>
    <w:p w14:paraId="259BEB0E" w14:textId="2F6808CC" w:rsidR="006F0E3C" w:rsidRPr="00166222" w:rsidRDefault="006F0E3C" w:rsidP="006F0E3C">
      <w:r w:rsidRPr="00166222">
        <w:t>We continue to believe that reflecting Canada's cultural diversity in our programming allows us to ensure not only that a diversity of voices has a forum of expression but also provides our audience with the opportunity to obtain gavel</w:t>
      </w:r>
      <w:r>
        <w:rPr>
          <w:lang w:val="en-CA"/>
        </w:rPr>
        <w:t>-</w:t>
      </w:r>
      <w:r w:rsidRPr="00166222">
        <w:t>to</w:t>
      </w:r>
      <w:r>
        <w:rPr>
          <w:lang w:val="en-CA"/>
        </w:rPr>
        <w:t>-</w:t>
      </w:r>
      <w:r w:rsidRPr="00166222">
        <w:t>gavel information from a broad spectrum of sources.</w:t>
      </w:r>
    </w:p>
    <w:p w14:paraId="3D45E564" w14:textId="0CF9E50A" w:rsidR="001272E5" w:rsidRDefault="006F0E3C" w:rsidP="003111F2">
      <w:r>
        <w:rPr>
          <w:lang w:val="en-CA"/>
        </w:rPr>
        <w:t xml:space="preserve">Since </w:t>
      </w:r>
      <w:r w:rsidR="001272E5">
        <w:t xml:space="preserve">the majority of CPAC's staff is </w:t>
      </w:r>
      <w:r>
        <w:rPr>
          <w:lang w:val="en-CA"/>
        </w:rPr>
        <w:t xml:space="preserve">directly </w:t>
      </w:r>
      <w:r w:rsidR="001272E5">
        <w:t xml:space="preserve">involved in </w:t>
      </w:r>
      <w:r>
        <w:rPr>
          <w:lang w:val="en-CA"/>
        </w:rPr>
        <w:t>content creation and production</w:t>
      </w:r>
      <w:r w:rsidR="001272E5">
        <w:t xml:space="preserve">, the result is that nearly everyone contributes </w:t>
      </w:r>
      <w:r>
        <w:t xml:space="preserve">directly or indirectly </w:t>
      </w:r>
      <w:r w:rsidR="001272E5">
        <w:t>to the achievement of CPAC's cultural diversity objectives.</w:t>
      </w:r>
    </w:p>
    <w:p w14:paraId="130BC39E" w14:textId="1B668D8C" w:rsidR="00EE53E7" w:rsidRPr="009C7271" w:rsidRDefault="00EE53E7" w:rsidP="00EE53E7">
      <w:pPr>
        <w:rPr>
          <w:lang w:val="en-CA"/>
        </w:rPr>
      </w:pPr>
      <w:r>
        <w:rPr>
          <w:lang w:val="en-CA"/>
        </w:rPr>
        <w:t xml:space="preserve">In addition, employees involved in the creation of advertising </w:t>
      </w:r>
      <w:r w:rsidR="00A754CA">
        <w:rPr>
          <w:lang w:val="en-CA"/>
        </w:rPr>
        <w:t xml:space="preserve">have undertaken to ensure </w:t>
      </w:r>
      <w:r>
        <w:rPr>
          <w:lang w:val="en-CA"/>
        </w:rPr>
        <w:t>that our promotional materials reflect Canada’s cultural and ethnic diversity</w:t>
      </w:r>
      <w:r w:rsidR="00A754CA">
        <w:rPr>
          <w:lang w:val="en-CA"/>
        </w:rPr>
        <w:t xml:space="preserve"> and are available on social media platforms with captions wherever possible. This is largely a staff-led initiative to ensure that we meet or exceed best practices in the social media space</w:t>
      </w:r>
      <w:r w:rsidR="00866EC8">
        <w:rPr>
          <w:lang w:val="en-CA"/>
        </w:rPr>
        <w:t xml:space="preserve"> as well as in broadcast materials</w:t>
      </w:r>
      <w:r w:rsidR="00A754CA">
        <w:rPr>
          <w:lang w:val="en-CA"/>
        </w:rPr>
        <w:t>.</w:t>
      </w:r>
    </w:p>
    <w:p w14:paraId="27F12244" w14:textId="57CD3389" w:rsidR="001272E5" w:rsidRDefault="001272E5" w:rsidP="00D76BCD">
      <w:pPr>
        <w:pStyle w:val="Heading4"/>
      </w:pPr>
      <w:r>
        <w:lastRenderedPageBreak/>
        <w:t>(C)</w:t>
      </w:r>
      <w:r>
        <w:tab/>
        <w:t>For those initiatives that have been implemented, please answer the following questions.</w:t>
      </w:r>
    </w:p>
    <w:p w14:paraId="68BC6477" w14:textId="77777777" w:rsidR="001272E5" w:rsidRDefault="001272E5" w:rsidP="004E0BB1">
      <w:pPr>
        <w:pStyle w:val="Heading4"/>
        <w:ind w:left="720"/>
      </w:pPr>
      <w:r>
        <w:t>(i)</w:t>
      </w:r>
      <w:r>
        <w:tab/>
        <w:t>In this reporting year, describe the opportunities provided for staff assessment of progress in the area of cultural diversity</w:t>
      </w:r>
    </w:p>
    <w:p w14:paraId="1E671A4D" w14:textId="77777777" w:rsidR="001272E5" w:rsidRDefault="001272E5" w:rsidP="004E0BB1">
      <w:pPr>
        <w:pStyle w:val="Heading4"/>
        <w:ind w:left="720"/>
      </w:pPr>
      <w:r>
        <w:t>(ii)</w:t>
      </w:r>
      <w:r>
        <w:tab/>
        <w:t>How many staff participated in this assessment?</w:t>
      </w:r>
    </w:p>
    <w:p w14:paraId="7468B31E" w14:textId="763EFDF6" w:rsidR="001272E5" w:rsidRDefault="001272E5" w:rsidP="004E0BB1">
      <w:pPr>
        <w:pStyle w:val="Heading4"/>
        <w:ind w:left="720"/>
      </w:pPr>
      <w:r>
        <w:t>(iii)</w:t>
      </w:r>
      <w:r>
        <w:tab/>
        <w:t>Through these opportunities for staff assessment, have future challenges been identified?</w:t>
      </w:r>
    </w:p>
    <w:p w14:paraId="454140C0" w14:textId="4A1BE88E" w:rsidR="000140A7" w:rsidRDefault="004E0BB1" w:rsidP="009C7271">
      <w:pPr>
        <w:rPr>
          <w:lang w:val="en-CA"/>
        </w:rPr>
      </w:pPr>
      <w:r>
        <w:rPr>
          <w:lang w:val="en-CA"/>
        </w:rPr>
        <w:t xml:space="preserve">CPAC conducts an annual staff survey where employees </w:t>
      </w:r>
      <w:r w:rsidR="00D61B98">
        <w:rPr>
          <w:lang w:val="en-CA"/>
        </w:rPr>
        <w:t xml:space="preserve">are afforded an opportunity to </w:t>
      </w:r>
      <w:r>
        <w:rPr>
          <w:lang w:val="en-CA"/>
        </w:rPr>
        <w:t xml:space="preserve">weigh in on a broad range of issues. </w:t>
      </w:r>
      <w:r w:rsidR="00A754CA">
        <w:rPr>
          <w:lang w:val="en-CA"/>
        </w:rPr>
        <w:t>In 2018, n</w:t>
      </w:r>
      <w:r>
        <w:rPr>
          <w:lang w:val="en-CA"/>
        </w:rPr>
        <w:t>o fewer than 7</w:t>
      </w:r>
      <w:r w:rsidR="009C7271">
        <w:rPr>
          <w:lang w:val="en-CA"/>
        </w:rPr>
        <w:t>6</w:t>
      </w:r>
      <w:r>
        <w:rPr>
          <w:lang w:val="en-CA"/>
        </w:rPr>
        <w:t xml:space="preserve"> staff members participated in this survey</w:t>
      </w:r>
      <w:r w:rsidR="009C7271">
        <w:rPr>
          <w:lang w:val="en-CA"/>
        </w:rPr>
        <w:t xml:space="preserve"> out of a possible 80, which is a</w:t>
      </w:r>
      <w:r w:rsidR="00D61B98">
        <w:rPr>
          <w:lang w:val="en-CA"/>
        </w:rPr>
        <w:t xml:space="preserve">n outstanding </w:t>
      </w:r>
      <w:r w:rsidR="009C7271">
        <w:rPr>
          <w:lang w:val="en-CA"/>
        </w:rPr>
        <w:t>response rate</w:t>
      </w:r>
      <w:r>
        <w:rPr>
          <w:lang w:val="en-CA"/>
        </w:rPr>
        <w:t xml:space="preserve">. </w:t>
      </w:r>
      <w:r w:rsidR="009C7271">
        <w:rPr>
          <w:lang w:val="en-CA"/>
        </w:rPr>
        <w:t xml:space="preserve">Through this survey, it became evident that </w:t>
      </w:r>
      <w:r w:rsidR="000140A7">
        <w:rPr>
          <w:lang w:val="en-CA"/>
        </w:rPr>
        <w:t xml:space="preserve">staff take great pride in </w:t>
      </w:r>
      <w:r w:rsidR="009C7271">
        <w:rPr>
          <w:lang w:val="en-CA"/>
        </w:rPr>
        <w:t>our unique programming style:</w:t>
      </w:r>
    </w:p>
    <w:p w14:paraId="06FF7403" w14:textId="5360F710" w:rsidR="000140A7" w:rsidRDefault="000140A7" w:rsidP="000140A7">
      <w:pPr>
        <w:pStyle w:val="ListParagraph"/>
        <w:numPr>
          <w:ilvl w:val="0"/>
          <w:numId w:val="14"/>
        </w:numPr>
        <w:rPr>
          <w:lang w:val="en-CA"/>
        </w:rPr>
      </w:pPr>
      <w:r>
        <w:rPr>
          <w:lang w:val="en-CA"/>
        </w:rPr>
        <w:t>P</w:t>
      </w:r>
      <w:r w:rsidRPr="000140A7">
        <w:rPr>
          <w:lang w:val="en-CA"/>
        </w:rPr>
        <w:t xml:space="preserve">roviding </w:t>
      </w:r>
      <w:r>
        <w:rPr>
          <w:lang w:val="en-CA"/>
        </w:rPr>
        <w:t>u</w:t>
      </w:r>
      <w:r w:rsidRPr="000140A7">
        <w:rPr>
          <w:lang w:val="en-CA"/>
        </w:rPr>
        <w:t>nedited, gavel-to-gavel, in-depth, unfiltered long</w:t>
      </w:r>
      <w:r>
        <w:rPr>
          <w:lang w:val="en-CA"/>
        </w:rPr>
        <w:t>-</w:t>
      </w:r>
      <w:r w:rsidRPr="000140A7">
        <w:rPr>
          <w:lang w:val="en-CA"/>
        </w:rPr>
        <w:t>form coverage</w:t>
      </w:r>
      <w:r>
        <w:rPr>
          <w:lang w:val="en-CA"/>
        </w:rPr>
        <w:t xml:space="preserve"> of </w:t>
      </w:r>
      <w:r w:rsidR="00D61B98">
        <w:rPr>
          <w:lang w:val="en-CA"/>
        </w:rPr>
        <w:t xml:space="preserve">important </w:t>
      </w:r>
      <w:r>
        <w:rPr>
          <w:lang w:val="en-CA"/>
        </w:rPr>
        <w:t>events;</w:t>
      </w:r>
    </w:p>
    <w:p w14:paraId="254A92CF" w14:textId="77777777" w:rsidR="000140A7" w:rsidRDefault="000140A7" w:rsidP="000140A7">
      <w:pPr>
        <w:pStyle w:val="ListParagraph"/>
        <w:numPr>
          <w:ilvl w:val="0"/>
          <w:numId w:val="14"/>
        </w:numPr>
        <w:rPr>
          <w:lang w:val="en-CA"/>
        </w:rPr>
      </w:pPr>
      <w:r>
        <w:rPr>
          <w:lang w:val="en-CA"/>
        </w:rPr>
        <w:t>Providing u</w:t>
      </w:r>
      <w:r w:rsidRPr="000140A7">
        <w:rPr>
          <w:lang w:val="en-CA"/>
        </w:rPr>
        <w:t>nbiased, balanced, impartial, objective reporting that doesn’t put a spin on things.</w:t>
      </w:r>
    </w:p>
    <w:p w14:paraId="5511B202" w14:textId="49F304C4" w:rsidR="000140A7" w:rsidRDefault="000140A7" w:rsidP="00591604">
      <w:pPr>
        <w:pStyle w:val="ListParagraph"/>
        <w:numPr>
          <w:ilvl w:val="0"/>
          <w:numId w:val="14"/>
        </w:numPr>
        <w:rPr>
          <w:lang w:val="en-CA"/>
        </w:rPr>
      </w:pPr>
      <w:r w:rsidRPr="000140A7">
        <w:rPr>
          <w:lang w:val="en-CA"/>
        </w:rPr>
        <w:t>Providing access by showing content not available through other broadcasters.</w:t>
      </w:r>
    </w:p>
    <w:p w14:paraId="099BD9DE" w14:textId="77777777" w:rsidR="000D1062" w:rsidRDefault="00EE53E7" w:rsidP="009C7271">
      <w:pPr>
        <w:rPr>
          <w:lang w:val="en-CA"/>
        </w:rPr>
      </w:pPr>
      <w:r>
        <w:rPr>
          <w:lang w:val="en-CA"/>
        </w:rPr>
        <w:t>M</w:t>
      </w:r>
      <w:r w:rsidR="009C7271">
        <w:rPr>
          <w:lang w:val="en-CA"/>
        </w:rPr>
        <w:t>ore specific</w:t>
      </w:r>
      <w:r>
        <w:rPr>
          <w:lang w:val="en-CA"/>
        </w:rPr>
        <w:t>ally</w:t>
      </w:r>
      <w:r w:rsidR="00866EC8">
        <w:rPr>
          <w:lang w:val="en-CA"/>
        </w:rPr>
        <w:t xml:space="preserve"> on diversity</w:t>
      </w:r>
      <w:r w:rsidR="009C7271">
        <w:rPr>
          <w:lang w:val="en-CA"/>
        </w:rPr>
        <w:t>, o</w:t>
      </w:r>
      <w:r w:rsidR="000140A7">
        <w:rPr>
          <w:lang w:val="en-CA"/>
        </w:rPr>
        <w:t xml:space="preserve">ur </w:t>
      </w:r>
      <w:r w:rsidR="009C7271">
        <w:rPr>
          <w:lang w:val="en-CA"/>
        </w:rPr>
        <w:t>employees</w:t>
      </w:r>
      <w:r w:rsidR="000140A7">
        <w:rPr>
          <w:lang w:val="en-CA"/>
        </w:rPr>
        <w:t xml:space="preserve"> were especially proud </w:t>
      </w:r>
      <w:r w:rsidR="009C7271">
        <w:rPr>
          <w:lang w:val="en-CA"/>
        </w:rPr>
        <w:t xml:space="preserve">of our efforts to offer all of our content in both official languages (CPAC is the </w:t>
      </w:r>
      <w:r w:rsidR="009C7271" w:rsidRPr="009C7271">
        <w:rPr>
          <w:u w:val="single"/>
          <w:lang w:val="en-CA"/>
        </w:rPr>
        <w:t>only</w:t>
      </w:r>
      <w:r w:rsidR="009C7271">
        <w:rPr>
          <w:lang w:val="en-CA"/>
        </w:rPr>
        <w:t xml:space="preserve"> bilingual channel in the country) as well as offering all of our content with closed captioning for the benefit of the deaf and hard of hearing. </w:t>
      </w:r>
    </w:p>
    <w:p w14:paraId="5240729A" w14:textId="77777777" w:rsidR="000D1062" w:rsidRDefault="009C7271" w:rsidP="009C7271">
      <w:pPr>
        <w:rPr>
          <w:lang w:val="en-CA"/>
        </w:rPr>
      </w:pPr>
      <w:r>
        <w:rPr>
          <w:lang w:val="en-CA"/>
        </w:rPr>
        <w:t>Staff were also tremendously proud of our efforts to</w:t>
      </w:r>
      <w:r w:rsidR="000140A7">
        <w:rPr>
          <w:lang w:val="en-CA"/>
        </w:rPr>
        <w:t xml:space="preserve"> </w:t>
      </w:r>
      <w:r>
        <w:rPr>
          <w:lang w:val="en-CA"/>
        </w:rPr>
        <w:t xml:space="preserve">provide </w:t>
      </w:r>
      <w:r w:rsidR="000D1062">
        <w:rPr>
          <w:lang w:val="en-CA"/>
        </w:rPr>
        <w:t xml:space="preserve">gavel-to-gavel coverage of </w:t>
      </w:r>
      <w:r>
        <w:rPr>
          <w:lang w:val="en-CA"/>
        </w:rPr>
        <w:t>the proceedings of the Murdered and Missing Indigenous Women and Girls Inquiry</w:t>
      </w:r>
      <w:r w:rsidR="000D1062">
        <w:rPr>
          <w:lang w:val="en-CA"/>
        </w:rPr>
        <w:t xml:space="preserve"> which was held in many diverse communities and regions across Canada – to our knowledge the only broadcaster to do so</w:t>
      </w:r>
      <w:r>
        <w:rPr>
          <w:lang w:val="en-CA"/>
        </w:rPr>
        <w:t xml:space="preserve">. </w:t>
      </w:r>
    </w:p>
    <w:p w14:paraId="06675E54" w14:textId="051DB531" w:rsidR="000140A7" w:rsidRDefault="006C5803" w:rsidP="009C7271">
      <w:pPr>
        <w:rPr>
          <w:lang w:val="en-CA"/>
        </w:rPr>
      </w:pPr>
      <w:r>
        <w:rPr>
          <w:lang w:val="en-CA"/>
        </w:rPr>
        <w:t>While we already offer extensive coverage of provincial and international politics, a</w:t>
      </w:r>
      <w:r w:rsidR="009C7271">
        <w:rPr>
          <w:lang w:val="en-CA"/>
        </w:rPr>
        <w:t xml:space="preserve">bout </w:t>
      </w:r>
      <w:r w:rsidR="000140A7" w:rsidRPr="009C7271">
        <w:rPr>
          <w:lang w:val="en-CA"/>
        </w:rPr>
        <w:t xml:space="preserve">34% of our staff recommended an increase in </w:t>
      </w:r>
      <w:r>
        <w:rPr>
          <w:lang w:val="en-CA"/>
        </w:rPr>
        <w:t xml:space="preserve">these types of coverage </w:t>
      </w:r>
      <w:r w:rsidR="009C7271">
        <w:rPr>
          <w:lang w:val="en-CA"/>
        </w:rPr>
        <w:t>which would have the effect of further diversifying the range of viewpoints presented on CPAC</w:t>
      </w:r>
      <w:r>
        <w:rPr>
          <w:lang w:val="en-CA"/>
        </w:rPr>
        <w:t xml:space="preserve">. CPAC appreciates this feedback and </w:t>
      </w:r>
      <w:r w:rsidR="00D61B98">
        <w:rPr>
          <w:lang w:val="en-CA"/>
        </w:rPr>
        <w:t>will look for opportunities to implement this suggestion within the framework of our broadcasting licence.</w:t>
      </w:r>
      <w:r w:rsidR="000D1062">
        <w:rPr>
          <w:lang w:val="en-CA"/>
        </w:rPr>
        <w:t xml:space="preserve"> </w:t>
      </w:r>
    </w:p>
    <w:p w14:paraId="5FBCD7AA" w14:textId="4FD655FF" w:rsidR="000D1062" w:rsidRDefault="000D1062" w:rsidP="009C7271">
      <w:pPr>
        <w:rPr>
          <w:lang w:val="en-CA"/>
        </w:rPr>
      </w:pPr>
      <w:r>
        <w:rPr>
          <w:lang w:val="en-CA"/>
        </w:rPr>
        <w:t>We are also pleased to foster an open-door policy whereunder we encourage staff to offer suggestions and recommendations throughout the year.</w:t>
      </w:r>
    </w:p>
    <w:p w14:paraId="6FAC7A1C" w14:textId="306AD1A8" w:rsidR="001272E5" w:rsidRDefault="001272E5" w:rsidP="00D76BCD">
      <w:pPr>
        <w:pStyle w:val="Heading4"/>
      </w:pPr>
      <w:r>
        <w:t>(D)</w:t>
      </w:r>
      <w:r>
        <w:tab/>
        <w:t>Please identify the timelines for those initiatives that have not yet been implemented.</w:t>
      </w:r>
    </w:p>
    <w:p w14:paraId="46D579E2" w14:textId="77777777" w:rsidR="000F1A7E" w:rsidRDefault="000F1A7E" w:rsidP="00D76BCD">
      <w:pPr>
        <w:pStyle w:val="Heading4"/>
      </w:pPr>
      <w:r>
        <w:t>(E)</w:t>
      </w:r>
      <w:r>
        <w:tab/>
        <w:t>If applicable, please describe any new initiatives, including those that might have resulted from work in this area.</w:t>
      </w:r>
    </w:p>
    <w:p w14:paraId="06B1BABB" w14:textId="77777777" w:rsidR="001272E5" w:rsidRPr="00EE53E7" w:rsidRDefault="001272E5" w:rsidP="00EE53E7">
      <w:r w:rsidRPr="00EE53E7">
        <w:t>N/A</w:t>
      </w:r>
    </w:p>
    <w:p w14:paraId="6B55536D" w14:textId="77777777" w:rsidR="001272E5" w:rsidRDefault="001272E5" w:rsidP="003111F2">
      <w:pPr>
        <w:pStyle w:val="Heading2"/>
      </w:pPr>
      <w:r>
        <w:t>(v)</w:t>
      </w:r>
      <w:r>
        <w:tab/>
        <w:t>Improving Employment Practices with respect to Visible Minorities:</w:t>
      </w:r>
    </w:p>
    <w:p w14:paraId="436E5EFB" w14:textId="77777777" w:rsidR="001272E5" w:rsidRDefault="001272E5" w:rsidP="003111F2">
      <w:pPr>
        <w:pStyle w:val="Heading3"/>
      </w:pPr>
      <w:r w:rsidRPr="003111F2">
        <w:t>Hiring</w:t>
      </w:r>
      <w:r>
        <w:t>:</w:t>
      </w:r>
    </w:p>
    <w:p w14:paraId="7C3E89B0" w14:textId="77777777" w:rsidR="001272E5" w:rsidRDefault="001272E5" w:rsidP="00D76BCD">
      <w:pPr>
        <w:pStyle w:val="Heading4"/>
      </w:pPr>
      <w:r>
        <w:t>(A)</w:t>
      </w:r>
      <w:r>
        <w:tab/>
        <w:t>What specific hiring initiatives have been identified in the corporate plan?</w:t>
      </w:r>
    </w:p>
    <w:p w14:paraId="06352239" w14:textId="64DF936E" w:rsidR="001272E5" w:rsidRPr="00D61B98" w:rsidRDefault="00E63661" w:rsidP="003111F2">
      <w:pPr>
        <w:rPr>
          <w:lang w:val="en-CA"/>
        </w:rPr>
      </w:pPr>
      <w:r>
        <w:t xml:space="preserve">CPAC is committed to improving representation of the designated target groups </w:t>
      </w:r>
      <w:r>
        <w:rPr>
          <w:lang w:val="en-CA"/>
        </w:rPr>
        <w:t>both in front of and behind the camera.</w:t>
      </w:r>
      <w:r w:rsidR="00D61B98">
        <w:rPr>
          <w:lang w:val="en-CA"/>
        </w:rPr>
        <w:t xml:space="preserve"> </w:t>
      </w:r>
      <w:r w:rsidR="001272E5">
        <w:t>The following hiring initiatives were identified in CPAC's corporate plan:</w:t>
      </w:r>
    </w:p>
    <w:p w14:paraId="7A2B815B" w14:textId="77777777" w:rsidR="00A605F4" w:rsidRPr="003111F2" w:rsidRDefault="00A605F4" w:rsidP="00A605F4">
      <w:pPr>
        <w:pStyle w:val="ListParagraph"/>
        <w:numPr>
          <w:ilvl w:val="0"/>
          <w:numId w:val="8"/>
        </w:numPr>
      </w:pPr>
      <w:r>
        <w:rPr>
          <w:lang w:val="en-CA"/>
        </w:rPr>
        <w:lastRenderedPageBreak/>
        <w:t>Conducting a</w:t>
      </w:r>
      <w:r w:rsidRPr="003111F2">
        <w:t>n annual review of employment systems to determine whether barriers exist to the employment of designated groups, particularly in the areas of recruitment, selection, hiring, career development and retention.</w:t>
      </w:r>
    </w:p>
    <w:p w14:paraId="3F6E8CCB" w14:textId="0F39C738" w:rsidR="001272E5" w:rsidRPr="003111F2" w:rsidRDefault="00A605F4" w:rsidP="003111F2">
      <w:pPr>
        <w:pStyle w:val="ListParagraph"/>
        <w:numPr>
          <w:ilvl w:val="0"/>
          <w:numId w:val="8"/>
        </w:numPr>
      </w:pPr>
      <w:r>
        <w:rPr>
          <w:lang w:val="en-CA"/>
        </w:rPr>
        <w:t xml:space="preserve">Advertising career opportunities </w:t>
      </w:r>
      <w:r w:rsidR="001272E5" w:rsidRPr="003111F2">
        <w:t>in media and institutions most likely to reach designated target groups.</w:t>
      </w:r>
    </w:p>
    <w:p w14:paraId="27A84DB3" w14:textId="13F515B7" w:rsidR="001272E5" w:rsidRPr="003111F2" w:rsidRDefault="001272E5" w:rsidP="003111F2">
      <w:pPr>
        <w:pStyle w:val="ListParagraph"/>
        <w:numPr>
          <w:ilvl w:val="0"/>
          <w:numId w:val="8"/>
        </w:numPr>
      </w:pPr>
      <w:r w:rsidRPr="003111F2">
        <w:t>Institut</w:t>
      </w:r>
      <w:r w:rsidR="00A605F4">
        <w:rPr>
          <w:lang w:val="en-CA"/>
        </w:rPr>
        <w:t>ing</w:t>
      </w:r>
      <w:r w:rsidRPr="003111F2">
        <w:t xml:space="preserve"> on-the-job training or mentoring by senior staff.</w:t>
      </w:r>
    </w:p>
    <w:p w14:paraId="7EB995FA" w14:textId="26E7441E" w:rsidR="001272E5" w:rsidRPr="003111F2" w:rsidRDefault="00A605F4" w:rsidP="003111F2">
      <w:pPr>
        <w:pStyle w:val="ListParagraph"/>
        <w:numPr>
          <w:ilvl w:val="0"/>
          <w:numId w:val="8"/>
        </w:numPr>
      </w:pPr>
      <w:r>
        <w:rPr>
          <w:lang w:val="en-CA"/>
        </w:rPr>
        <w:t xml:space="preserve">Developing </w:t>
      </w:r>
      <w:r w:rsidR="001272E5" w:rsidRPr="003111F2">
        <w:t xml:space="preserve">recruitment plans </w:t>
      </w:r>
      <w:r>
        <w:rPr>
          <w:lang w:val="en-CA"/>
        </w:rPr>
        <w:t xml:space="preserve">for on-air positions </w:t>
      </w:r>
      <w:r w:rsidR="001272E5" w:rsidRPr="003111F2">
        <w:t xml:space="preserve">to achieve better gender balance and </w:t>
      </w:r>
      <w:r>
        <w:rPr>
          <w:lang w:val="en-CA"/>
        </w:rPr>
        <w:t xml:space="preserve">diversity </w:t>
      </w:r>
      <w:r w:rsidR="001272E5" w:rsidRPr="003111F2">
        <w:t xml:space="preserve">representation </w:t>
      </w:r>
      <w:r>
        <w:rPr>
          <w:lang w:val="en-CA"/>
        </w:rPr>
        <w:t>in our television productions</w:t>
      </w:r>
      <w:r w:rsidR="001272E5" w:rsidRPr="003111F2">
        <w:t>.</w:t>
      </w:r>
    </w:p>
    <w:p w14:paraId="30BBA2BD" w14:textId="77777777" w:rsidR="001272E5" w:rsidRDefault="001272E5" w:rsidP="00D76BCD">
      <w:pPr>
        <w:pStyle w:val="Heading4"/>
      </w:pPr>
      <w:r>
        <w:t>(B)</w:t>
      </w:r>
      <w:r>
        <w:tab/>
        <w:t>In this reporting year, which hiring initiatives have been implemented?</w:t>
      </w:r>
    </w:p>
    <w:p w14:paraId="295EFD82" w14:textId="59CE1B08" w:rsidR="005F32CE" w:rsidRPr="00D61B98" w:rsidRDefault="00DD7B06" w:rsidP="003111F2">
      <w:pPr>
        <w:rPr>
          <w:lang w:val="en-CA"/>
        </w:rPr>
      </w:pPr>
      <w:r>
        <w:t xml:space="preserve">All noted initiatives were fulfilled in </w:t>
      </w:r>
      <w:r w:rsidR="005F32CE">
        <w:t>201</w:t>
      </w:r>
      <w:r w:rsidR="008E5022">
        <w:t>8</w:t>
      </w:r>
      <w:r w:rsidR="00D61B98">
        <w:rPr>
          <w:lang w:val="en-CA"/>
        </w:rPr>
        <w:t>.</w:t>
      </w:r>
    </w:p>
    <w:p w14:paraId="3C303DB1" w14:textId="77777777" w:rsidR="001272E5" w:rsidRDefault="001272E5" w:rsidP="00D76BCD">
      <w:pPr>
        <w:pStyle w:val="Heading4"/>
      </w:pPr>
      <w:r>
        <w:t>(C)</w:t>
      </w:r>
      <w:r>
        <w:tab/>
        <w:t>For those initiatives that have been implemented, please describe what has been accomplished.</w:t>
      </w:r>
    </w:p>
    <w:p w14:paraId="21BB847F" w14:textId="5F7F8746" w:rsidR="00FF5093" w:rsidRDefault="001272E5" w:rsidP="003111F2">
      <w:r>
        <w:t xml:space="preserve">CPAC </w:t>
      </w:r>
      <w:r w:rsidR="00E37C9C">
        <w:t xml:space="preserve">initiated recruitment for </w:t>
      </w:r>
      <w:r w:rsidR="00585FC4">
        <w:rPr>
          <w:lang w:val="en-CA"/>
        </w:rPr>
        <w:t>eight</w:t>
      </w:r>
      <w:r w:rsidR="00E37C9C">
        <w:t xml:space="preserve"> positions </w:t>
      </w:r>
      <w:r>
        <w:t>in 20</w:t>
      </w:r>
      <w:r w:rsidR="00FF5093">
        <w:t>1</w:t>
      </w:r>
      <w:r w:rsidR="008E5022">
        <w:t>8</w:t>
      </w:r>
      <w:r w:rsidR="00D61B98">
        <w:rPr>
          <w:lang w:val="en-CA"/>
        </w:rPr>
        <w:t xml:space="preserve"> and advertised those roles in a variety of </w:t>
      </w:r>
      <w:r w:rsidR="00A605F4">
        <w:rPr>
          <w:lang w:val="en-CA"/>
        </w:rPr>
        <w:t>media aimed at members of the designated target groups</w:t>
      </w:r>
      <w:r w:rsidR="00E63159">
        <w:t xml:space="preserve">. </w:t>
      </w:r>
      <w:r w:rsidR="00585FC4">
        <w:rPr>
          <w:lang w:val="en-CA"/>
        </w:rPr>
        <w:t xml:space="preserve">Four of the eight </w:t>
      </w:r>
      <w:r w:rsidR="00E63159">
        <w:t>positions were staffed b</w:t>
      </w:r>
      <w:r>
        <w:t>y candidate</w:t>
      </w:r>
      <w:r w:rsidR="00E63159">
        <w:t>s</w:t>
      </w:r>
      <w:r w:rsidR="00806702">
        <w:t xml:space="preserve"> </w:t>
      </w:r>
      <w:r>
        <w:t>from the designated target groups</w:t>
      </w:r>
      <w:r w:rsidR="00E63159">
        <w:t xml:space="preserve"> </w:t>
      </w:r>
      <w:r w:rsidR="00585FC4">
        <w:rPr>
          <w:lang w:val="en-CA"/>
        </w:rPr>
        <w:t xml:space="preserve">while the </w:t>
      </w:r>
      <w:r w:rsidR="00E37C9C">
        <w:t xml:space="preserve">process </w:t>
      </w:r>
      <w:r w:rsidR="00585FC4">
        <w:rPr>
          <w:lang w:val="en-CA"/>
        </w:rPr>
        <w:t xml:space="preserve">for two of the remaining four positions is </w:t>
      </w:r>
      <w:r w:rsidR="00A605F4">
        <w:rPr>
          <w:lang w:val="en-CA"/>
        </w:rPr>
        <w:t xml:space="preserve">still </w:t>
      </w:r>
      <w:r w:rsidR="00585FC4">
        <w:rPr>
          <w:lang w:val="en-CA"/>
        </w:rPr>
        <w:t>ongoing</w:t>
      </w:r>
      <w:r w:rsidR="00473E69">
        <w:t>.</w:t>
      </w:r>
    </w:p>
    <w:p w14:paraId="30A52FE7" w14:textId="77777777" w:rsidR="009F610E" w:rsidRDefault="00473E69" w:rsidP="003111F2">
      <w:r>
        <w:t>A</w:t>
      </w:r>
      <w:r w:rsidR="00780B76">
        <w:t>nnually, CPAC’s Director, Finance and Administration reviews CPAC’s hiring practices to ensure no barriers to the hiring of members from the designated target groups exist. And given CPAC’s ability to attract</w:t>
      </w:r>
      <w:r w:rsidR="004506AE">
        <w:t>, hire</w:t>
      </w:r>
      <w:r w:rsidR="00780B76">
        <w:t xml:space="preserve"> and retain such candidates</w:t>
      </w:r>
      <w:r w:rsidR="004506AE">
        <w:t xml:space="preserve">, </w:t>
      </w:r>
      <w:r w:rsidR="00780B76">
        <w:t xml:space="preserve">we believe no such barriers </w:t>
      </w:r>
      <w:r w:rsidR="000E6030">
        <w:t>exist</w:t>
      </w:r>
      <w:r w:rsidR="00780B76">
        <w:t>.</w:t>
      </w:r>
      <w:r w:rsidR="00A3578B">
        <w:t xml:space="preserve"> </w:t>
      </w:r>
    </w:p>
    <w:p w14:paraId="31D6C3C5" w14:textId="22F51EA4" w:rsidR="001272E5" w:rsidRDefault="00A3578B" w:rsidP="003111F2">
      <w:r>
        <w:t>We are especially pleased to report that as of December 31</w:t>
      </w:r>
      <w:r w:rsidRPr="00A3578B">
        <w:rPr>
          <w:vertAlign w:val="superscript"/>
        </w:rPr>
        <w:t>st</w:t>
      </w:r>
      <w:r>
        <w:t>, 20</w:t>
      </w:r>
      <w:r w:rsidR="00473E69">
        <w:t>1</w:t>
      </w:r>
      <w:r w:rsidR="008E5022">
        <w:t>8</w:t>
      </w:r>
      <w:r>
        <w:t xml:space="preserve">, </w:t>
      </w:r>
      <w:r w:rsidR="00585FC4">
        <w:rPr>
          <w:lang w:val="en-CA"/>
        </w:rPr>
        <w:t>54</w:t>
      </w:r>
      <w:r>
        <w:t>% of CPAC’s entire staff consist</w:t>
      </w:r>
      <w:r w:rsidR="0059204A">
        <w:t>ed</w:t>
      </w:r>
      <w:r>
        <w:t xml:space="preserve"> of members of the designated target groups.</w:t>
      </w:r>
    </w:p>
    <w:p w14:paraId="172128EC" w14:textId="77777777" w:rsidR="001272E5" w:rsidRDefault="001272E5" w:rsidP="00D76BCD">
      <w:pPr>
        <w:pStyle w:val="Heading4"/>
      </w:pPr>
      <w:r>
        <w:t>(D)</w:t>
      </w:r>
      <w:r>
        <w:tab/>
        <w:t>Please identify timelines for those initiatives that have not yet been implemented.</w:t>
      </w:r>
    </w:p>
    <w:p w14:paraId="22642736" w14:textId="200EE16A" w:rsidR="00040617" w:rsidRPr="003111F2" w:rsidRDefault="00FF5093" w:rsidP="003111F2">
      <w:r>
        <w:t>I</w:t>
      </w:r>
      <w:r w:rsidR="002E0610">
        <w:t>n 20</w:t>
      </w:r>
      <w:r>
        <w:t>1</w:t>
      </w:r>
      <w:r w:rsidR="008E5022">
        <w:t>8</w:t>
      </w:r>
      <w:r w:rsidR="002E0610">
        <w:t xml:space="preserve">, </w:t>
      </w:r>
      <w:r w:rsidR="00E63661">
        <w:rPr>
          <w:lang w:val="en-CA"/>
        </w:rPr>
        <w:t xml:space="preserve">two out of CPAC’s four </w:t>
      </w:r>
      <w:r w:rsidR="009F610E">
        <w:rPr>
          <w:lang w:val="en-CA"/>
        </w:rPr>
        <w:t xml:space="preserve">main </w:t>
      </w:r>
      <w:r w:rsidR="004506AE">
        <w:t>on</w:t>
      </w:r>
      <w:r w:rsidR="00E63661">
        <w:rPr>
          <w:lang w:val="en-CA"/>
        </w:rPr>
        <w:t>-</w:t>
      </w:r>
      <w:r w:rsidR="004506AE">
        <w:t>air hosts were members of the designated groups</w:t>
      </w:r>
      <w:r w:rsidR="007520EF">
        <w:t>.</w:t>
      </w:r>
      <w:r w:rsidR="00040617">
        <w:t xml:space="preserve"> </w:t>
      </w:r>
      <w:r w:rsidR="008E5022">
        <w:t>CPAC has also engaged a variety of freelance</w:t>
      </w:r>
      <w:r w:rsidR="00E63661">
        <w:rPr>
          <w:lang w:val="en-CA"/>
        </w:rPr>
        <w:t xml:space="preserve"> reporters as contributors on our </w:t>
      </w:r>
      <w:r w:rsidR="00A605F4">
        <w:rPr>
          <w:lang w:val="en-CA"/>
        </w:rPr>
        <w:t xml:space="preserve">youth-oriented </w:t>
      </w:r>
      <w:r w:rsidR="00E63661">
        <w:rPr>
          <w:lang w:val="en-CA"/>
        </w:rPr>
        <w:t xml:space="preserve">program </w:t>
      </w:r>
      <w:r w:rsidR="008E5022">
        <w:rPr>
          <w:i/>
        </w:rPr>
        <w:t xml:space="preserve">Outburst. </w:t>
      </w:r>
      <w:r w:rsidR="00E63661" w:rsidRPr="00E63661">
        <w:rPr>
          <w:lang w:val="en-CA"/>
        </w:rPr>
        <w:t xml:space="preserve">These </w:t>
      </w:r>
      <w:r w:rsidR="00E63661">
        <w:rPr>
          <w:lang w:val="en-CA"/>
        </w:rPr>
        <w:t xml:space="preserve">contributors are based </w:t>
      </w:r>
      <w:r w:rsidR="00A754CA">
        <w:rPr>
          <w:lang w:val="en-CA"/>
        </w:rPr>
        <w:t>across the</w:t>
      </w:r>
      <w:r w:rsidR="00E63661">
        <w:rPr>
          <w:lang w:val="en-CA"/>
        </w:rPr>
        <w:t xml:space="preserve"> country – from Whitehorse to Vancouver to Halifax </w:t>
      </w:r>
      <w:r w:rsidR="00A754CA">
        <w:rPr>
          <w:lang w:val="en-CA"/>
        </w:rPr>
        <w:t xml:space="preserve">and beyond </w:t>
      </w:r>
      <w:r w:rsidR="00E63661">
        <w:rPr>
          <w:lang w:val="en-CA"/>
        </w:rPr>
        <w:t xml:space="preserve">– and six </w:t>
      </w:r>
      <w:r w:rsidR="004F1C39" w:rsidRPr="004F1C39">
        <w:rPr>
          <w:lang w:val="en-CA"/>
        </w:rPr>
        <w:t>out of the nine</w:t>
      </w:r>
      <w:r w:rsidR="004F1C39">
        <w:rPr>
          <w:lang w:val="en-CA"/>
        </w:rPr>
        <w:t xml:space="preserve"> contributors on this program </w:t>
      </w:r>
      <w:r w:rsidR="008E5022">
        <w:t xml:space="preserve">are members of the </w:t>
      </w:r>
      <w:r w:rsidR="00E63661">
        <w:rPr>
          <w:lang w:val="en-CA"/>
        </w:rPr>
        <w:t xml:space="preserve">designated </w:t>
      </w:r>
      <w:r w:rsidR="008E5022">
        <w:t>target groups.</w:t>
      </w:r>
    </w:p>
    <w:p w14:paraId="7741030D" w14:textId="77777777" w:rsidR="001272E5" w:rsidRDefault="001272E5" w:rsidP="003111F2">
      <w:pPr>
        <w:pStyle w:val="Heading3"/>
      </w:pPr>
      <w:r>
        <w:t>Retention/training:</w:t>
      </w:r>
    </w:p>
    <w:p w14:paraId="141F1205" w14:textId="77777777" w:rsidR="001272E5" w:rsidRDefault="001272E5" w:rsidP="00D76BCD">
      <w:pPr>
        <w:pStyle w:val="Heading4"/>
      </w:pPr>
      <w:r>
        <w:t>(A)</w:t>
      </w:r>
      <w:r>
        <w:tab/>
        <w:t>What specific initiatives, including training, have been set out to address retention of culturally diverse employees in the corporate plan?</w:t>
      </w:r>
    </w:p>
    <w:p w14:paraId="07030CE2" w14:textId="77777777" w:rsidR="001272E5" w:rsidRPr="003111F2" w:rsidRDefault="001272E5" w:rsidP="003111F2">
      <w:r w:rsidRPr="003111F2">
        <w:t>The following activities related to retaining culturally diverse employees were included in CPAC's corporate plan:</w:t>
      </w:r>
    </w:p>
    <w:p w14:paraId="1B11DD05" w14:textId="2E575A17" w:rsidR="001272E5" w:rsidRPr="003111F2" w:rsidRDefault="00A605F4" w:rsidP="003111F2">
      <w:pPr>
        <w:pStyle w:val="ListParagraph"/>
        <w:numPr>
          <w:ilvl w:val="0"/>
          <w:numId w:val="9"/>
        </w:numPr>
      </w:pPr>
      <w:r>
        <w:rPr>
          <w:lang w:val="en-CA"/>
        </w:rPr>
        <w:t>Revising policies</w:t>
      </w:r>
      <w:r w:rsidR="001272E5" w:rsidRPr="003111F2">
        <w:t xml:space="preserve"> and procedures judged to create possible barriers to the recruitment of culturally diverse employees in consultation with members of the appropriate designated group.</w:t>
      </w:r>
    </w:p>
    <w:p w14:paraId="1758D505" w14:textId="669B840B" w:rsidR="001272E5" w:rsidRPr="003111F2" w:rsidRDefault="00A605F4" w:rsidP="003111F2">
      <w:pPr>
        <w:pStyle w:val="ListParagraph"/>
        <w:numPr>
          <w:ilvl w:val="0"/>
          <w:numId w:val="9"/>
        </w:numPr>
      </w:pPr>
      <w:r>
        <w:rPr>
          <w:lang w:val="en-CA"/>
        </w:rPr>
        <w:lastRenderedPageBreak/>
        <w:t xml:space="preserve">Reviewing new </w:t>
      </w:r>
      <w:r w:rsidR="001272E5" w:rsidRPr="003111F2">
        <w:t>policies and practices as they are developed and implemented to ensure that they promote the goal of employment equity.</w:t>
      </w:r>
    </w:p>
    <w:p w14:paraId="45F0F03E" w14:textId="6D7CE675" w:rsidR="001272E5" w:rsidRPr="003111F2" w:rsidRDefault="00A605F4" w:rsidP="003111F2">
      <w:pPr>
        <w:pStyle w:val="ListParagraph"/>
        <w:numPr>
          <w:ilvl w:val="0"/>
          <w:numId w:val="9"/>
        </w:numPr>
      </w:pPr>
      <w:r>
        <w:rPr>
          <w:lang w:val="en-CA"/>
        </w:rPr>
        <w:t xml:space="preserve">Convening an </w:t>
      </w:r>
      <w:r w:rsidR="001272E5" w:rsidRPr="003111F2">
        <w:t xml:space="preserve">ad-hoc </w:t>
      </w:r>
      <w:r>
        <w:rPr>
          <w:lang w:val="en-CA"/>
        </w:rPr>
        <w:t xml:space="preserve">committee </w:t>
      </w:r>
      <w:r w:rsidR="001272E5" w:rsidRPr="003111F2">
        <w:t xml:space="preserve">on employment equity </w:t>
      </w:r>
      <w:r>
        <w:rPr>
          <w:lang w:val="en-CA"/>
        </w:rPr>
        <w:t>o</w:t>
      </w:r>
      <w:r w:rsidR="001272E5" w:rsidRPr="003111F2">
        <w:t xml:space="preserve">n an as-needed basis to </w:t>
      </w:r>
      <w:r>
        <w:rPr>
          <w:lang w:val="en-CA"/>
        </w:rPr>
        <w:t>make recommendations</w:t>
      </w:r>
      <w:r w:rsidR="001272E5" w:rsidRPr="003111F2">
        <w:t xml:space="preserve"> to the Director of Finance and Administration on employment equity issues, plans and policies.</w:t>
      </w:r>
    </w:p>
    <w:p w14:paraId="473D42AE" w14:textId="5676143D" w:rsidR="001272E5" w:rsidRPr="003111F2" w:rsidRDefault="00A605F4" w:rsidP="003111F2">
      <w:pPr>
        <w:pStyle w:val="ListParagraph"/>
        <w:numPr>
          <w:ilvl w:val="0"/>
          <w:numId w:val="9"/>
        </w:numPr>
      </w:pPr>
      <w:r>
        <w:rPr>
          <w:lang w:val="en-CA"/>
        </w:rPr>
        <w:t xml:space="preserve">Ensuring that </w:t>
      </w:r>
      <w:r w:rsidR="001272E5" w:rsidRPr="003111F2">
        <w:t xml:space="preserve">CPAC </w:t>
      </w:r>
      <w:r>
        <w:rPr>
          <w:lang w:val="en-CA"/>
        </w:rPr>
        <w:t xml:space="preserve">employees </w:t>
      </w:r>
      <w:r w:rsidR="001272E5" w:rsidRPr="003111F2">
        <w:t xml:space="preserve">participate in </w:t>
      </w:r>
      <w:r>
        <w:rPr>
          <w:lang w:val="en-CA"/>
        </w:rPr>
        <w:t xml:space="preserve">education and </w:t>
      </w:r>
      <w:r w:rsidR="001272E5" w:rsidRPr="003111F2">
        <w:t>professional development activities to increase awareness of current issues and trends in employment equity.</w:t>
      </w:r>
    </w:p>
    <w:p w14:paraId="1433E3FB" w14:textId="77777777" w:rsidR="001272E5" w:rsidRDefault="001272E5" w:rsidP="00D76BCD">
      <w:pPr>
        <w:pStyle w:val="Heading4"/>
      </w:pPr>
      <w:r>
        <w:t>(B)</w:t>
      </w:r>
      <w:r>
        <w:tab/>
        <w:t>In this reporting year, which initiatives have been implemented?</w:t>
      </w:r>
    </w:p>
    <w:p w14:paraId="25BDD4B3" w14:textId="1A876EB1" w:rsidR="00D76BCD" w:rsidRPr="00D76BCD" w:rsidRDefault="008E2322" w:rsidP="00D76BCD">
      <w:r>
        <w:t>A</w:t>
      </w:r>
      <w:r w:rsidR="001272E5">
        <w:t xml:space="preserve">ll of the above noted initiatives </w:t>
      </w:r>
      <w:r w:rsidR="000F7049">
        <w:t>were achieved in 20</w:t>
      </w:r>
      <w:r w:rsidR="00FF5093">
        <w:t>1</w:t>
      </w:r>
      <w:r w:rsidR="008E5022">
        <w:t>8</w:t>
      </w:r>
      <w:r w:rsidR="001D3B1F">
        <w:t>.</w:t>
      </w:r>
    </w:p>
    <w:p w14:paraId="7E95998F" w14:textId="77777777" w:rsidR="001272E5" w:rsidRDefault="001272E5" w:rsidP="00D76BCD">
      <w:pPr>
        <w:pStyle w:val="Heading1"/>
        <w:spacing w:before="100" w:after="240" w:afterAutospacing="0"/>
        <w:contextualSpacing/>
      </w:pPr>
      <w:r>
        <w:t>Reflection of Diversity in Programming</w:t>
      </w:r>
    </w:p>
    <w:p w14:paraId="4C310E8A" w14:textId="77777777" w:rsidR="001272E5" w:rsidRDefault="001272E5" w:rsidP="00D76BCD">
      <w:pPr>
        <w:pStyle w:val="Heading2"/>
      </w:pPr>
      <w:r>
        <w:t>(i)</w:t>
      </w:r>
      <w:r>
        <w:tab/>
        <w:t>Diversifying News Sources:</w:t>
      </w:r>
    </w:p>
    <w:p w14:paraId="1107AD43" w14:textId="77777777" w:rsidR="001272E5" w:rsidRDefault="001272E5" w:rsidP="00D76BCD">
      <w:pPr>
        <w:pStyle w:val="Heading4"/>
      </w:pPr>
      <w:r>
        <w:t>(A)</w:t>
      </w:r>
      <w:r>
        <w:tab/>
        <w:t>What specific initiatives have been identified in the corporate plan?</w:t>
      </w:r>
    </w:p>
    <w:p w14:paraId="6E8E90BE" w14:textId="50E147EA" w:rsidR="001272E5" w:rsidRDefault="001272E5" w:rsidP="00D76BCD">
      <w:pPr>
        <w:pStyle w:val="Heading4"/>
      </w:pPr>
      <w:r>
        <w:t>(B)</w:t>
      </w:r>
      <w:r>
        <w:tab/>
        <w:t>In this reporting year, which initiatives have been implemented?</w:t>
      </w:r>
    </w:p>
    <w:p w14:paraId="6418B1F1" w14:textId="77777777" w:rsidR="009F610E" w:rsidRDefault="009F610E" w:rsidP="009F610E">
      <w:pPr>
        <w:pStyle w:val="Heading4"/>
      </w:pPr>
      <w:r>
        <w:t>(C)</w:t>
      </w:r>
      <w:r>
        <w:tab/>
        <w:t>For those initiatives that have been implemented, please describe how each initiative has contributed to diversifying news sources.</w:t>
      </w:r>
    </w:p>
    <w:p w14:paraId="6E53CC12" w14:textId="46B55312" w:rsidR="002E0610" w:rsidRDefault="00B6357F" w:rsidP="00D76BCD">
      <w:r>
        <w:t>As previously note</w:t>
      </w:r>
      <w:r w:rsidR="000E6030">
        <w:t>d</w:t>
      </w:r>
      <w:r>
        <w:t xml:space="preserve">, </w:t>
      </w:r>
      <w:r w:rsidR="001272E5">
        <w:t>CPAC is not a news station</w:t>
      </w:r>
      <w:r w:rsidR="00EE53E7">
        <w:rPr>
          <w:lang w:val="en-CA"/>
        </w:rPr>
        <w:t xml:space="preserve">, although we do </w:t>
      </w:r>
      <w:r w:rsidR="001272E5">
        <w:t>provide a</w:t>
      </w:r>
      <w:r>
        <w:t>n important national</w:t>
      </w:r>
      <w:r w:rsidR="001272E5">
        <w:t xml:space="preserve"> platform for public policy discussion </w:t>
      </w:r>
      <w:r>
        <w:t xml:space="preserve">and </w:t>
      </w:r>
      <w:r w:rsidR="001272E5">
        <w:t>a forum for in depth coverage of public affairs, political and Parliamentary issues affecting all Canadians.</w:t>
      </w:r>
    </w:p>
    <w:p w14:paraId="1FC8C2E8" w14:textId="5F7F5EBF" w:rsidR="001272E5" w:rsidRDefault="001272E5" w:rsidP="00D76BCD">
      <w:r>
        <w:t xml:space="preserve">This </w:t>
      </w:r>
      <w:r w:rsidR="00B6357F">
        <w:t xml:space="preserve">rich </w:t>
      </w:r>
      <w:r>
        <w:t xml:space="preserve">mandate allows CPAC to produce a </w:t>
      </w:r>
      <w:r w:rsidR="00B6357F">
        <w:t xml:space="preserve">vast </w:t>
      </w:r>
      <w:r>
        <w:t>array of long</w:t>
      </w:r>
      <w:r w:rsidR="006C5803">
        <w:rPr>
          <w:lang w:val="en-CA"/>
        </w:rPr>
        <w:t>-</w:t>
      </w:r>
      <w:r>
        <w:t xml:space="preserve">form programs and cover </w:t>
      </w:r>
      <w:r w:rsidR="00B6357F">
        <w:t xml:space="preserve">special </w:t>
      </w:r>
      <w:r>
        <w:t xml:space="preserve">events in </w:t>
      </w:r>
      <w:r w:rsidR="00B1567B">
        <w:t xml:space="preserve">all </w:t>
      </w:r>
      <w:r>
        <w:t xml:space="preserve">regions of the country and, with the exception of Parliamentary programming that CPAC must broadcast </w:t>
      </w:r>
      <w:r w:rsidR="002E0610">
        <w:t>unaltered</w:t>
      </w:r>
      <w:r>
        <w:t xml:space="preserve">, we can therefore choose to cover conferences, symposia and public events that reflect the diverse views of Canadians. [Appendix </w:t>
      </w:r>
      <w:r w:rsidR="0025454B">
        <w:t>A</w:t>
      </w:r>
      <w:r>
        <w:t>, attached for reference, provides a list of long</w:t>
      </w:r>
      <w:r w:rsidR="00EE53E7">
        <w:rPr>
          <w:lang w:val="en-CA"/>
        </w:rPr>
        <w:t>-</w:t>
      </w:r>
      <w:r>
        <w:t>form programs broadcast in 20</w:t>
      </w:r>
      <w:r w:rsidR="00FF5093">
        <w:t>1</w:t>
      </w:r>
      <w:r w:rsidR="00FE4E65">
        <w:t>8</w:t>
      </w:r>
      <w:r w:rsidR="00FF5093">
        <w:t xml:space="preserve"> t</w:t>
      </w:r>
      <w:r>
        <w:t xml:space="preserve">hat </w:t>
      </w:r>
      <w:r w:rsidR="00143DE1">
        <w:t xml:space="preserve">featured at least one member of a designated target group, followed by those </w:t>
      </w:r>
      <w:r>
        <w:t>focused on topics of diversity.]</w:t>
      </w:r>
    </w:p>
    <w:p w14:paraId="3462A3DF" w14:textId="3DF2AAA7" w:rsidR="00DA4766" w:rsidRPr="00DA4766" w:rsidRDefault="00DA4766" w:rsidP="00D76BCD">
      <w:pPr>
        <w:rPr>
          <w:lang w:val="en-CA"/>
        </w:rPr>
      </w:pPr>
      <w:r>
        <w:rPr>
          <w:lang w:val="en-CA"/>
        </w:rPr>
        <w:t xml:space="preserve">Of particular note in 2018: CPAC provided gavel-to-gavel coverage of the proceedings of the Murdered and Missing Indigenous Women and Girls Inquiry which was held in many diverse communities and regions across Canada – to our knowledge the only broadcaster to do so. </w:t>
      </w:r>
      <w:r w:rsidR="00621176">
        <w:rPr>
          <w:lang w:val="en-CA"/>
        </w:rPr>
        <w:t>CPAC provided</w:t>
      </w:r>
      <w:r>
        <w:rPr>
          <w:lang w:val="en-CA"/>
        </w:rPr>
        <w:t xml:space="preserve"> more than 81 hours of </w:t>
      </w:r>
      <w:r w:rsidR="00621176">
        <w:rPr>
          <w:lang w:val="en-CA"/>
        </w:rPr>
        <w:t xml:space="preserve">the proceedings </w:t>
      </w:r>
      <w:r>
        <w:rPr>
          <w:lang w:val="en-CA"/>
        </w:rPr>
        <w:t xml:space="preserve">on television and </w:t>
      </w:r>
      <w:r w:rsidR="00621176">
        <w:rPr>
          <w:lang w:val="en-CA"/>
        </w:rPr>
        <w:t>475 hours online.</w:t>
      </w:r>
    </w:p>
    <w:p w14:paraId="73E9F533" w14:textId="77777777" w:rsidR="001272E5" w:rsidRDefault="001272E5" w:rsidP="00D76BCD">
      <w:r>
        <w:t>In addition, the objective of covering diverse topics and inviting guests from the various designated target groups is always top of mind in the production of CPAC's hosted public affairs programming.</w:t>
      </w:r>
    </w:p>
    <w:p w14:paraId="513AEDCA" w14:textId="2FEDCD14" w:rsidR="003121E6" w:rsidRDefault="009F610E" w:rsidP="003121E6">
      <w:pPr>
        <w:pStyle w:val="Heading4"/>
      </w:pPr>
      <w:r w:rsidRPr="00D76BCD">
        <w:t xml:space="preserve"> </w:t>
      </w:r>
      <w:r w:rsidR="003121E6" w:rsidRPr="00D76BCD">
        <w:t>(D)</w:t>
      </w:r>
      <w:r w:rsidR="003121E6" w:rsidRPr="00D76BCD">
        <w:tab/>
        <w:t>Please identify the timelines for those initiatives that have not yet been implemented.</w:t>
      </w:r>
    </w:p>
    <w:p w14:paraId="5CC14EEC" w14:textId="77777777" w:rsidR="003121E6" w:rsidRPr="003121E6" w:rsidRDefault="003121E6" w:rsidP="003121E6">
      <w:r w:rsidRPr="00D76BCD">
        <w:t>N/A</w:t>
      </w:r>
    </w:p>
    <w:p w14:paraId="7EFDAD31" w14:textId="77777777" w:rsidR="003121E6" w:rsidRPr="003121E6" w:rsidRDefault="003121E6" w:rsidP="003121E6">
      <w:pPr>
        <w:pStyle w:val="Heading4"/>
      </w:pPr>
      <w:r w:rsidRPr="003121E6">
        <w:lastRenderedPageBreak/>
        <w:t xml:space="preserve"> </w:t>
      </w:r>
      <w:r w:rsidR="001272E5" w:rsidRPr="003121E6">
        <w:t>(E)</w:t>
      </w:r>
      <w:r w:rsidR="001272E5" w:rsidRPr="003121E6">
        <w:tab/>
        <w:t>If applicable, please describe any new initiatives, including those that might have resulted from work in this area.</w:t>
      </w:r>
    </w:p>
    <w:p w14:paraId="64EA1B7F" w14:textId="77777777" w:rsidR="001272E5" w:rsidRDefault="001272E5" w:rsidP="003121E6">
      <w:r>
        <w:t>N/A</w:t>
      </w:r>
    </w:p>
    <w:p w14:paraId="042DCA28" w14:textId="77777777" w:rsidR="001272E5" w:rsidRDefault="001272E5" w:rsidP="00D76BCD">
      <w:pPr>
        <w:pStyle w:val="Heading2"/>
      </w:pPr>
      <w:r>
        <w:t>(ii)</w:t>
      </w:r>
      <w:r>
        <w:tab/>
        <w:t>Diversifying News Stories:</w:t>
      </w:r>
    </w:p>
    <w:p w14:paraId="6BB10D09" w14:textId="77777777" w:rsidR="001272E5" w:rsidRDefault="001272E5" w:rsidP="00D76BCD">
      <w:pPr>
        <w:pStyle w:val="Heading4"/>
      </w:pPr>
      <w:r>
        <w:t>(A)</w:t>
      </w:r>
      <w:r>
        <w:tab/>
        <w:t>What specific initiatives have been identified in the corporate plan?</w:t>
      </w:r>
    </w:p>
    <w:p w14:paraId="024E0E6E" w14:textId="77777777" w:rsidR="001272E5" w:rsidRPr="00D76BCD" w:rsidRDefault="001272E5" w:rsidP="00D76BCD">
      <w:r>
        <w:t>As described at the beginning of this section, CPAC's mandate is not news</w:t>
      </w:r>
      <w:r w:rsidR="00B6357F">
        <w:t xml:space="preserve"> but we </w:t>
      </w:r>
      <w:r>
        <w:t>did incorporate the following initiatives in our corporate plan</w:t>
      </w:r>
      <w:r w:rsidR="00806702">
        <w:t xml:space="preserve"> that remain relevant today</w:t>
      </w:r>
      <w:r>
        <w:t>:</w:t>
      </w:r>
    </w:p>
    <w:p w14:paraId="078C44B1" w14:textId="288A279F" w:rsidR="001272E5" w:rsidRDefault="001272E5" w:rsidP="00D76BCD">
      <w:pPr>
        <w:pStyle w:val="ListParagraph"/>
        <w:numPr>
          <w:ilvl w:val="0"/>
          <w:numId w:val="10"/>
        </w:numPr>
      </w:pPr>
      <w:r>
        <w:t>Ensur</w:t>
      </w:r>
      <w:r w:rsidR="006C5803">
        <w:rPr>
          <w:lang w:val="en-CA"/>
        </w:rPr>
        <w:t>ing</w:t>
      </w:r>
      <w:r>
        <w:t xml:space="preserve"> long-form programming reflects cultural diversity objectives by continuing to provide a forum for diverse points of view.</w:t>
      </w:r>
    </w:p>
    <w:p w14:paraId="2B33ECA8" w14:textId="5EE8DDC1" w:rsidR="001272E5" w:rsidRDefault="001272E5" w:rsidP="00D76BCD">
      <w:pPr>
        <w:pStyle w:val="ListParagraph"/>
        <w:numPr>
          <w:ilvl w:val="0"/>
          <w:numId w:val="10"/>
        </w:numPr>
      </w:pPr>
      <w:r>
        <w:t>Air</w:t>
      </w:r>
      <w:r w:rsidR="006C5803">
        <w:rPr>
          <w:lang w:val="en-CA"/>
        </w:rPr>
        <w:t>ing</w:t>
      </w:r>
      <w:r>
        <w:t xml:space="preserve"> additional regional programming to better reflect the mosaic and issues from all of Canada's regions, including the North.</w:t>
      </w:r>
    </w:p>
    <w:p w14:paraId="020AB5E7" w14:textId="6776DF42" w:rsidR="001272E5" w:rsidRDefault="001272E5" w:rsidP="00D76BCD">
      <w:pPr>
        <w:pStyle w:val="ListParagraph"/>
        <w:numPr>
          <w:ilvl w:val="0"/>
          <w:numId w:val="10"/>
        </w:numPr>
      </w:pPr>
      <w:r>
        <w:t>Develop</w:t>
      </w:r>
      <w:r w:rsidR="006C5803">
        <w:rPr>
          <w:lang w:val="en-CA"/>
        </w:rPr>
        <w:t>ing</w:t>
      </w:r>
      <w:r>
        <w:t xml:space="preserve"> youth</w:t>
      </w:r>
      <w:r w:rsidR="00852E59">
        <w:rPr>
          <w:lang w:val="en-CA"/>
        </w:rPr>
        <w:t>-</w:t>
      </w:r>
      <w:r>
        <w:t>oriented public affairs program</w:t>
      </w:r>
      <w:r w:rsidR="00852E59">
        <w:rPr>
          <w:lang w:val="en-CA"/>
        </w:rPr>
        <w:t>ming</w:t>
      </w:r>
      <w:r>
        <w:t xml:space="preserve"> to promote dialogue on cultural diversity.</w:t>
      </w:r>
    </w:p>
    <w:p w14:paraId="6FF11114" w14:textId="4DE423BF" w:rsidR="001272E5" w:rsidRDefault="001272E5" w:rsidP="00D76BCD">
      <w:pPr>
        <w:pStyle w:val="ListParagraph"/>
        <w:numPr>
          <w:ilvl w:val="0"/>
          <w:numId w:val="10"/>
        </w:numPr>
      </w:pPr>
      <w:r>
        <w:t>Ensur</w:t>
      </w:r>
      <w:r w:rsidR="006C5803">
        <w:rPr>
          <w:lang w:val="en-CA"/>
        </w:rPr>
        <w:t>ing</w:t>
      </w:r>
      <w:r>
        <w:t xml:space="preserve"> guests interviewed during CPAC's in-house hosted programming reflect Canada's cultural mosaic.</w:t>
      </w:r>
    </w:p>
    <w:p w14:paraId="0E2930A2" w14:textId="77777777" w:rsidR="001272E5" w:rsidRDefault="001272E5" w:rsidP="00D76BCD">
      <w:pPr>
        <w:pStyle w:val="Heading4"/>
      </w:pPr>
      <w:r>
        <w:t>(B)</w:t>
      </w:r>
      <w:r>
        <w:tab/>
        <w:t>In this reporting year, which initiatives have been implemented?</w:t>
      </w:r>
    </w:p>
    <w:p w14:paraId="5D3B6921" w14:textId="77777777" w:rsidR="001272E5" w:rsidRDefault="001272E5" w:rsidP="00D76BCD">
      <w:r>
        <w:t>CPAC achiev</w:t>
      </w:r>
      <w:r w:rsidR="00655EA2">
        <w:t>ed all of the above noted items</w:t>
      </w:r>
      <w:r w:rsidR="00FF5093">
        <w:t xml:space="preserve"> in 201</w:t>
      </w:r>
      <w:r w:rsidR="00FE4E65">
        <w:t>8</w:t>
      </w:r>
      <w:r>
        <w:t>.</w:t>
      </w:r>
    </w:p>
    <w:p w14:paraId="4B3CEC42" w14:textId="77777777" w:rsidR="001272E5" w:rsidRDefault="001272E5" w:rsidP="00D76BCD">
      <w:pPr>
        <w:pStyle w:val="Heading4"/>
      </w:pPr>
      <w:r>
        <w:t>(C)</w:t>
      </w:r>
      <w:r>
        <w:tab/>
        <w:t>For those initiatives that have been implemented, please describe how each initiative has contributed to diversifying stories.</w:t>
      </w:r>
    </w:p>
    <w:p w14:paraId="7B406E93" w14:textId="39B7DCA2" w:rsidR="00655EA2" w:rsidRDefault="001272E5" w:rsidP="00D76BCD">
      <w:r>
        <w:t>We are pleased to report that between January 1st and December 31</w:t>
      </w:r>
      <w:r w:rsidR="00655EA2">
        <w:t>st, 20</w:t>
      </w:r>
      <w:r w:rsidR="00FF5093">
        <w:t>1</w:t>
      </w:r>
      <w:r w:rsidR="00FE4E65">
        <w:t>8</w:t>
      </w:r>
      <w:r w:rsidR="00B6357F">
        <w:t xml:space="preserve">, </w:t>
      </w:r>
      <w:r>
        <w:t>CPAC broadcast</w:t>
      </w:r>
      <w:r w:rsidR="00884926">
        <w:t xml:space="preserve"> </w:t>
      </w:r>
      <w:r w:rsidR="00852E59">
        <w:rPr>
          <w:lang w:val="en-CA"/>
        </w:rPr>
        <w:t>861</w:t>
      </w:r>
      <w:r w:rsidR="000E6030">
        <w:t xml:space="preserve"> </w:t>
      </w:r>
      <w:r>
        <w:t>episodes of long</w:t>
      </w:r>
      <w:r w:rsidR="00852E59">
        <w:rPr>
          <w:lang w:val="en-CA"/>
        </w:rPr>
        <w:t>-</w:t>
      </w:r>
      <w:r>
        <w:t>form programs</w:t>
      </w:r>
      <w:r w:rsidR="00852E59">
        <w:rPr>
          <w:lang w:val="en-CA"/>
        </w:rPr>
        <w:t>, 125</w:t>
      </w:r>
      <w:r w:rsidR="00682A33">
        <w:t xml:space="preserve"> </w:t>
      </w:r>
      <w:r>
        <w:t>of which focused on topics of diversity</w:t>
      </w:r>
      <w:r w:rsidR="00682A33">
        <w:t xml:space="preserve"> </w:t>
      </w:r>
      <w:r>
        <w:t xml:space="preserve">for a total of </w:t>
      </w:r>
      <w:r w:rsidR="00852E59">
        <w:rPr>
          <w:lang w:val="en-CA"/>
        </w:rPr>
        <w:t>741</w:t>
      </w:r>
      <w:r w:rsidR="00682A33">
        <w:t xml:space="preserve"> </w:t>
      </w:r>
      <w:r>
        <w:t xml:space="preserve">broadcast hours. It should also be noted that </w:t>
      </w:r>
      <w:r w:rsidR="00852E59">
        <w:rPr>
          <w:lang w:val="en-CA"/>
        </w:rPr>
        <w:t>519</w:t>
      </w:r>
      <w:r>
        <w:t xml:space="preserve"> long</w:t>
      </w:r>
      <w:r w:rsidR="006C5803">
        <w:rPr>
          <w:lang w:val="en-CA"/>
        </w:rPr>
        <w:t>-</w:t>
      </w:r>
      <w:r>
        <w:t>form programs featured guests from the designated target groups. This represent</w:t>
      </w:r>
      <w:r w:rsidR="006D2FFB">
        <w:t>ed</w:t>
      </w:r>
      <w:r>
        <w:t xml:space="preserve"> </w:t>
      </w:r>
      <w:r w:rsidR="005C04CF">
        <w:rPr>
          <w:lang w:val="en-CA"/>
        </w:rPr>
        <w:t>a combined 2,534</w:t>
      </w:r>
      <w:r w:rsidR="005C04CF">
        <w:t xml:space="preserve"> broadcast hours</w:t>
      </w:r>
      <w:r w:rsidR="005C04CF">
        <w:rPr>
          <w:lang w:val="en-CA"/>
        </w:rPr>
        <w:t xml:space="preserve">, </w:t>
      </w:r>
      <w:r w:rsidR="00852E59">
        <w:rPr>
          <w:lang w:val="en-CA"/>
        </w:rPr>
        <w:t>no fewer than 60.2% of all episodes broadcast</w:t>
      </w:r>
      <w:r w:rsidR="005C04CF">
        <w:rPr>
          <w:lang w:val="en-CA"/>
        </w:rPr>
        <w:t>.</w:t>
      </w:r>
    </w:p>
    <w:p w14:paraId="71DEEBFE" w14:textId="15831F71" w:rsidR="001272E5" w:rsidRDefault="001272E5" w:rsidP="00D76BCD">
      <w:r>
        <w:t>CPAC also met its objective of producing</w:t>
      </w:r>
      <w:r w:rsidR="00A3578B">
        <w:t>, recording and broadcasting</w:t>
      </w:r>
      <w:r>
        <w:t xml:space="preserve"> long</w:t>
      </w:r>
      <w:r w:rsidR="004F3ECE">
        <w:rPr>
          <w:lang w:val="en-CA"/>
        </w:rPr>
        <w:t>-</w:t>
      </w:r>
      <w:r>
        <w:t xml:space="preserve">form programming in every province and </w:t>
      </w:r>
      <w:r w:rsidR="009C3858">
        <w:t xml:space="preserve">all but one </w:t>
      </w:r>
      <w:r>
        <w:t>territory</w:t>
      </w:r>
      <w:r w:rsidR="00FF5093">
        <w:t xml:space="preserve"> last year</w:t>
      </w:r>
      <w:r>
        <w:t>.</w:t>
      </w:r>
    </w:p>
    <w:p w14:paraId="10107360" w14:textId="768B97DB" w:rsidR="00C17B9F" w:rsidRDefault="001272E5" w:rsidP="00D76BCD">
      <w:r>
        <w:t xml:space="preserve">CPAC's </w:t>
      </w:r>
      <w:r w:rsidR="00B6357F">
        <w:t xml:space="preserve">primetime </w:t>
      </w:r>
      <w:r>
        <w:t xml:space="preserve">public affairs programs also </w:t>
      </w:r>
      <w:r w:rsidR="002D57DB">
        <w:t>go a long way in providing Canadians with a variety of voices and views by including a multitude of</w:t>
      </w:r>
      <w:r>
        <w:t xml:space="preserve"> guests from the designated target groups.</w:t>
      </w:r>
      <w:r w:rsidR="00852E59">
        <w:rPr>
          <w:lang w:val="en-CA"/>
        </w:rPr>
        <w:t xml:space="preserve"> </w:t>
      </w:r>
      <w:r w:rsidR="00655EA2">
        <w:t>In 20</w:t>
      </w:r>
      <w:r w:rsidR="00FF5093">
        <w:t>1</w:t>
      </w:r>
      <w:r w:rsidR="00FE4E65">
        <w:t>8</w:t>
      </w:r>
      <w:r>
        <w:t xml:space="preserve">, </w:t>
      </w:r>
      <w:r w:rsidR="00852E59">
        <w:rPr>
          <w:lang w:val="en-CA"/>
        </w:rPr>
        <w:t>220</w:t>
      </w:r>
      <w:r>
        <w:t xml:space="preserve"> of </w:t>
      </w:r>
      <w:r w:rsidR="00852E59">
        <w:rPr>
          <w:lang w:val="en-CA"/>
        </w:rPr>
        <w:t xml:space="preserve">the 257 episodes of </w:t>
      </w:r>
      <w:r w:rsidR="00036773">
        <w:rPr>
          <w:lang w:val="en-CA"/>
        </w:rPr>
        <w:t>those</w:t>
      </w:r>
      <w:r>
        <w:t xml:space="preserve"> </w:t>
      </w:r>
      <w:r w:rsidR="00852E59">
        <w:rPr>
          <w:lang w:val="en-CA"/>
        </w:rPr>
        <w:t>programs (</w:t>
      </w:r>
      <w:r>
        <w:rPr>
          <w:i/>
        </w:rPr>
        <w:t>PrimeTime Politics</w:t>
      </w:r>
      <w:r w:rsidR="00FE4E65">
        <w:rPr>
          <w:i/>
        </w:rPr>
        <w:t xml:space="preserve">, </w:t>
      </w:r>
      <w:r>
        <w:rPr>
          <w:i/>
        </w:rPr>
        <w:t xml:space="preserve">Revue Politique </w:t>
      </w:r>
      <w:r w:rsidR="00FE4E65">
        <w:t xml:space="preserve">and </w:t>
      </w:r>
      <w:r w:rsidR="00FE4E65">
        <w:rPr>
          <w:i/>
        </w:rPr>
        <w:t>L’Essentiel</w:t>
      </w:r>
      <w:r w:rsidR="00852E59" w:rsidRPr="00852E59">
        <w:rPr>
          <w:lang w:val="en-CA"/>
        </w:rPr>
        <w:t>)</w:t>
      </w:r>
      <w:r w:rsidR="00FE4E65">
        <w:rPr>
          <w:i/>
        </w:rPr>
        <w:t xml:space="preserve"> </w:t>
      </w:r>
      <w:r>
        <w:t>featured guests from the designated groups</w:t>
      </w:r>
      <w:r w:rsidR="00564DF8">
        <w:t>.</w:t>
      </w:r>
    </w:p>
    <w:p w14:paraId="6226E657" w14:textId="77777777" w:rsidR="00706E53" w:rsidRPr="00A078DB" w:rsidRDefault="00706E53" w:rsidP="00D76BCD">
      <w:pPr>
        <w:rPr>
          <w:lang w:val="en-CA"/>
        </w:rPr>
      </w:pPr>
      <w:r>
        <w:lastRenderedPageBreak/>
        <w:t xml:space="preserve">CPAC’s weekly international affairs program, </w:t>
      </w:r>
      <w:r>
        <w:rPr>
          <w:i/>
        </w:rPr>
        <w:t xml:space="preserve">Perspective with Alison Smith, </w:t>
      </w:r>
      <w:r>
        <w:t>should also be noted for its</w:t>
      </w:r>
      <w:r w:rsidR="0095465A">
        <w:t xml:space="preserve"> achievements </w:t>
      </w:r>
      <w:r>
        <w:t xml:space="preserve">in this area.  Indeed, </w:t>
      </w:r>
      <w:r w:rsidR="00A078DB">
        <w:rPr>
          <w:lang w:val="en-CA"/>
        </w:rPr>
        <w:t>18</w:t>
      </w:r>
      <w:r>
        <w:t xml:space="preserve"> </w:t>
      </w:r>
      <w:r w:rsidR="00A078DB">
        <w:rPr>
          <w:lang w:val="en-CA"/>
        </w:rPr>
        <w:t xml:space="preserve">out </w:t>
      </w:r>
      <w:r>
        <w:t xml:space="preserve">of </w:t>
      </w:r>
      <w:r w:rsidR="00A078DB">
        <w:rPr>
          <w:lang w:val="en-CA"/>
        </w:rPr>
        <w:t>20</w:t>
      </w:r>
      <w:r>
        <w:t xml:space="preserve"> episodes of this program featured guests from the target groups</w:t>
      </w:r>
      <w:r w:rsidR="00A078DB">
        <w:rPr>
          <w:lang w:val="en-CA"/>
        </w:rPr>
        <w:t xml:space="preserve"> and 17 of the 20 episodes covered topics of diversity.</w:t>
      </w:r>
    </w:p>
    <w:p w14:paraId="2C45BE52" w14:textId="77777777" w:rsidR="009F610E" w:rsidRPr="005C04CF" w:rsidRDefault="009F610E" w:rsidP="009F610E">
      <w:pPr>
        <w:rPr>
          <w:lang w:val="en-CA"/>
        </w:rPr>
      </w:pPr>
      <w:r>
        <w:t xml:space="preserve">The hosts of CPAC's youth-oriented programming initiative </w:t>
      </w:r>
      <w:r>
        <w:rPr>
          <w:i/>
        </w:rPr>
        <w:t xml:space="preserve">Outburst </w:t>
      </w:r>
      <w:r>
        <w:t xml:space="preserve">continued to hit the streets in 2018 to interact with </w:t>
      </w:r>
      <w:r>
        <w:rPr>
          <w:lang w:val="en-CA"/>
        </w:rPr>
        <w:t xml:space="preserve">a diverse range of </w:t>
      </w:r>
      <w:r>
        <w:t xml:space="preserve">Canadians </w:t>
      </w:r>
      <w:r>
        <w:rPr>
          <w:lang w:val="en-CA"/>
        </w:rPr>
        <w:t xml:space="preserve">in all corners of the country </w:t>
      </w:r>
      <w:r>
        <w:t xml:space="preserve">and offer them a say about what's happening in Canadian politics. CPAC produced </w:t>
      </w:r>
      <w:r>
        <w:rPr>
          <w:lang w:val="en-CA"/>
        </w:rPr>
        <w:t>34</w:t>
      </w:r>
      <w:r>
        <w:t xml:space="preserve"> original episodes of th</w:t>
      </w:r>
      <w:r>
        <w:rPr>
          <w:lang w:val="en-CA"/>
        </w:rPr>
        <w:t>is</w:t>
      </w:r>
      <w:r>
        <w:t xml:space="preserve"> program during the year.</w:t>
      </w:r>
      <w:r>
        <w:rPr>
          <w:lang w:val="en-CA"/>
        </w:rPr>
        <w:t xml:space="preserve"> </w:t>
      </w:r>
    </w:p>
    <w:p w14:paraId="095F87DA" w14:textId="77777777" w:rsidR="001272E5" w:rsidRPr="00A078DB" w:rsidRDefault="00C17B9F" w:rsidP="00D76BCD">
      <w:pPr>
        <w:rPr>
          <w:lang w:val="en-CA"/>
        </w:rPr>
      </w:pPr>
      <w:r>
        <w:t>G</w:t>
      </w:r>
      <w:r w:rsidR="001272E5">
        <w:t xml:space="preserve">iven the Commission's identification of serious gaps in the representation of the designated target groups in news programming, these </w:t>
      </w:r>
      <w:r w:rsidR="00706E53">
        <w:t>hosted p</w:t>
      </w:r>
      <w:r w:rsidR="001272E5">
        <w:t>olitical information programs make a</w:t>
      </w:r>
      <w:r>
        <w:t xml:space="preserve"> very</w:t>
      </w:r>
      <w:r w:rsidR="001272E5">
        <w:t xml:space="preserve"> important con</w:t>
      </w:r>
      <w:r>
        <w:t>tribution in addressing this gap</w:t>
      </w:r>
      <w:r w:rsidR="00A078DB">
        <w:rPr>
          <w:lang w:val="en-CA"/>
        </w:rPr>
        <w:t xml:space="preserve"> (even though </w:t>
      </w:r>
      <w:r w:rsidR="00A078DB">
        <w:t xml:space="preserve">CPAC's programs </w:t>
      </w:r>
      <w:r w:rsidR="00A078DB">
        <w:rPr>
          <w:lang w:val="en-CA"/>
        </w:rPr>
        <w:t xml:space="preserve">are not </w:t>
      </w:r>
      <w:r w:rsidR="00A078DB">
        <w:t>news in the traditional sense</w:t>
      </w:r>
      <w:r w:rsidR="00A078DB">
        <w:rPr>
          <w:lang w:val="en-CA"/>
        </w:rPr>
        <w:t>).</w:t>
      </w:r>
    </w:p>
    <w:p w14:paraId="30EB6D6B" w14:textId="2925EB94" w:rsidR="001272E5" w:rsidRDefault="001272E5" w:rsidP="00D76BCD">
      <w:r>
        <w:t>When combining CPAC's long</w:t>
      </w:r>
      <w:r w:rsidR="00036773">
        <w:rPr>
          <w:lang w:val="en-CA"/>
        </w:rPr>
        <w:t>-</w:t>
      </w:r>
      <w:r w:rsidR="00806702">
        <w:t xml:space="preserve">form </w:t>
      </w:r>
      <w:r>
        <w:t xml:space="preserve">and hosted public affairs formats, a total of </w:t>
      </w:r>
      <w:r w:rsidR="00A078DB">
        <w:rPr>
          <w:lang w:val="en-CA"/>
        </w:rPr>
        <w:t>3,141</w:t>
      </w:r>
      <w:r w:rsidR="005F5233">
        <w:t xml:space="preserve"> </w:t>
      </w:r>
      <w:r>
        <w:t>hours of programming included guests from the designated target groups and</w:t>
      </w:r>
      <w:r w:rsidR="00A078DB">
        <w:rPr>
          <w:lang w:val="en-CA"/>
        </w:rPr>
        <w:t xml:space="preserve"> 1,047 hours of programming covered </w:t>
      </w:r>
      <w:r>
        <w:t>topics of diversity in 20</w:t>
      </w:r>
      <w:r w:rsidR="00FF5093">
        <w:t>1</w:t>
      </w:r>
      <w:r w:rsidR="00FE4E65">
        <w:t>8</w:t>
      </w:r>
      <w:r w:rsidR="00805AE8">
        <w:t>.</w:t>
      </w:r>
    </w:p>
    <w:p w14:paraId="48C32F74" w14:textId="77777777" w:rsidR="001272E5" w:rsidRDefault="00437FEC" w:rsidP="00D76BCD">
      <w:r>
        <w:t xml:space="preserve">Some improvements can also be reported with respect to the </w:t>
      </w:r>
      <w:r w:rsidR="001272E5">
        <w:t xml:space="preserve">participation of </w:t>
      </w:r>
      <w:r w:rsidR="00DC3A46">
        <w:t>Indigenous</w:t>
      </w:r>
      <w:r w:rsidR="001272E5">
        <w:t xml:space="preserve"> and Asian peoples in CPAC's programs.  In 20</w:t>
      </w:r>
      <w:r w:rsidR="00FF5093">
        <w:t>1</w:t>
      </w:r>
      <w:r w:rsidR="00FE4E65">
        <w:t>8</w:t>
      </w:r>
      <w:r w:rsidR="001272E5">
        <w:t xml:space="preserve">, </w:t>
      </w:r>
      <w:r w:rsidR="00A078DB">
        <w:rPr>
          <w:lang w:val="en-CA"/>
        </w:rPr>
        <w:t>319</w:t>
      </w:r>
      <w:r w:rsidR="001272E5">
        <w:t xml:space="preserve"> episodes included guests from these two groups </w:t>
      </w:r>
      <w:r w:rsidR="006C067F">
        <w:t>f</w:t>
      </w:r>
      <w:r w:rsidR="001272E5">
        <w:t xml:space="preserve">or a total of </w:t>
      </w:r>
      <w:r w:rsidR="00A078DB">
        <w:rPr>
          <w:lang w:val="en-CA"/>
        </w:rPr>
        <w:t>1,338</w:t>
      </w:r>
      <w:r w:rsidR="001272E5">
        <w:t xml:space="preserve"> hours of programming.</w:t>
      </w:r>
    </w:p>
    <w:p w14:paraId="0300561A" w14:textId="4D5B066B" w:rsidR="001272E5" w:rsidRDefault="005C04CF" w:rsidP="00D76BCD">
      <w:r>
        <w:rPr>
          <w:lang w:val="en-CA"/>
        </w:rPr>
        <w:t xml:space="preserve">A further </w:t>
      </w:r>
      <w:r w:rsidR="00A078DB">
        <w:rPr>
          <w:lang w:val="en-CA"/>
        </w:rPr>
        <w:t xml:space="preserve">22 </w:t>
      </w:r>
      <w:r w:rsidR="001272E5">
        <w:t xml:space="preserve">episodes </w:t>
      </w:r>
      <w:r w:rsidR="00C235D4">
        <w:rPr>
          <w:lang w:val="en-CA"/>
        </w:rPr>
        <w:t xml:space="preserve">representing 152 hours </w:t>
      </w:r>
      <w:r w:rsidR="00A078DB">
        <w:rPr>
          <w:lang w:val="en-CA"/>
        </w:rPr>
        <w:t xml:space="preserve">of programming </w:t>
      </w:r>
      <w:r w:rsidR="00C235D4">
        <w:rPr>
          <w:lang w:val="en-CA"/>
        </w:rPr>
        <w:t>featured</w:t>
      </w:r>
      <w:r w:rsidR="001272E5">
        <w:t xml:space="preserve"> persons with disabilities</w:t>
      </w:r>
      <w:r w:rsidR="005519CD">
        <w:t>.</w:t>
      </w:r>
    </w:p>
    <w:p w14:paraId="3EF3D892" w14:textId="1DCAC85B" w:rsidR="001272E5" w:rsidRDefault="00030B87" w:rsidP="00D76BCD">
      <w:r>
        <w:t xml:space="preserve">CPAC is proud of its achievements in this area and will continue to reach out </w:t>
      </w:r>
      <w:r w:rsidR="009F610E">
        <w:rPr>
          <w:lang w:val="en-CA"/>
        </w:rPr>
        <w:t xml:space="preserve">to </w:t>
      </w:r>
      <w:r>
        <w:t xml:space="preserve">and include guests from the designated target groups and cover a diversity of topics and events that reflect Canada’s political and public affairs landscape. </w:t>
      </w:r>
    </w:p>
    <w:p w14:paraId="2BC82A91" w14:textId="77777777" w:rsidR="001272E5" w:rsidRDefault="001272E5" w:rsidP="00D76BCD">
      <w:pPr>
        <w:pStyle w:val="Heading4"/>
      </w:pPr>
      <w:r>
        <w:t>(D)</w:t>
      </w:r>
      <w:r>
        <w:tab/>
        <w:t>Please identify the timelines for those initiatives that have not yet been implemented.</w:t>
      </w:r>
    </w:p>
    <w:p w14:paraId="3915B8C5" w14:textId="77777777" w:rsidR="001272E5" w:rsidRDefault="001272E5" w:rsidP="00D76BCD">
      <w:pPr>
        <w:pStyle w:val="Heading4"/>
      </w:pPr>
      <w:r>
        <w:t>(E)</w:t>
      </w:r>
      <w:r>
        <w:tab/>
        <w:t>If applicable, please describe any new initiatives, including those that might have resulted from work in this area.</w:t>
      </w:r>
    </w:p>
    <w:p w14:paraId="115E2AF8" w14:textId="77777777" w:rsidR="001272E5" w:rsidRDefault="001272E5" w:rsidP="00D76BCD">
      <w:r>
        <w:t>N/A</w:t>
      </w:r>
    </w:p>
    <w:p w14:paraId="64A337EB" w14:textId="77777777" w:rsidR="001272E5" w:rsidRDefault="001272E5" w:rsidP="00D76BCD">
      <w:pPr>
        <w:pStyle w:val="Heading2"/>
      </w:pPr>
      <w:r>
        <w:t>(iii)</w:t>
      </w:r>
      <w:r>
        <w:tab/>
        <w:t>Diversifying On-Air Personalities:</w:t>
      </w:r>
    </w:p>
    <w:p w14:paraId="64A52BAE" w14:textId="77777777" w:rsidR="001272E5" w:rsidRDefault="001272E5" w:rsidP="00D76BCD">
      <w:pPr>
        <w:pStyle w:val="Heading4"/>
      </w:pPr>
      <w:r>
        <w:t>(A)</w:t>
      </w:r>
      <w:r>
        <w:tab/>
        <w:t>What specific initiatives have been identified in the corporate plan?</w:t>
      </w:r>
    </w:p>
    <w:p w14:paraId="2F898EF9" w14:textId="77777777" w:rsidR="001272E5" w:rsidRDefault="001272E5" w:rsidP="00D76BCD">
      <w:pPr>
        <w:pStyle w:val="Heading4"/>
      </w:pPr>
      <w:r>
        <w:t>(B)</w:t>
      </w:r>
      <w:r>
        <w:tab/>
        <w:t>In this reporting year, which initiatives have been implemented?</w:t>
      </w:r>
    </w:p>
    <w:p w14:paraId="4B3EBB5A" w14:textId="124C2E07" w:rsidR="001272E5" w:rsidRDefault="001272E5" w:rsidP="00D76BCD">
      <w:pPr>
        <w:pStyle w:val="Heading4"/>
      </w:pPr>
      <w:r>
        <w:t>(C)</w:t>
      </w:r>
      <w:r>
        <w:tab/>
        <w:t>For those initiatives that have been implemented, please describe how each initiative has contributed to diversifying on-air personalities.</w:t>
      </w:r>
    </w:p>
    <w:p w14:paraId="495FBF55" w14:textId="37130575" w:rsidR="00F52428" w:rsidRDefault="00F52428" w:rsidP="005C04CF">
      <w:pPr>
        <w:rPr>
          <w:lang w:val="en-CA"/>
        </w:rPr>
      </w:pPr>
      <w:r>
        <w:t xml:space="preserve">As noted </w:t>
      </w:r>
      <w:r w:rsidR="006A7AD8">
        <w:rPr>
          <w:lang w:val="en-CA"/>
        </w:rPr>
        <w:t xml:space="preserve">in great detail </w:t>
      </w:r>
      <w:r>
        <w:t>in the previous section, CPAC</w:t>
      </w:r>
      <w:r w:rsidR="006A7AD8">
        <w:rPr>
          <w:lang w:val="en-CA"/>
        </w:rPr>
        <w:t xml:space="preserve"> </w:t>
      </w:r>
      <w:r w:rsidR="00E775C0">
        <w:rPr>
          <w:lang w:val="en-CA"/>
        </w:rPr>
        <w:t xml:space="preserve">is committed to </w:t>
      </w:r>
      <w:r w:rsidR="006A7AD8">
        <w:rPr>
          <w:lang w:val="en-CA"/>
        </w:rPr>
        <w:t xml:space="preserve">featuring </w:t>
      </w:r>
      <w:r w:rsidR="00E775C0">
        <w:rPr>
          <w:lang w:val="en-CA"/>
        </w:rPr>
        <w:t xml:space="preserve">in our programming </w:t>
      </w:r>
      <w:r w:rsidR="006A7AD8">
        <w:rPr>
          <w:lang w:val="en-CA"/>
        </w:rPr>
        <w:t>on-air personalities and guests that</w:t>
      </w:r>
      <w:r>
        <w:t xml:space="preserve"> reflect Canada's diversity.</w:t>
      </w:r>
    </w:p>
    <w:p w14:paraId="046199D6" w14:textId="77777777" w:rsidR="009F610E" w:rsidRDefault="005C04CF" w:rsidP="005C04CF">
      <w:pPr>
        <w:rPr>
          <w:lang w:val="en-CA"/>
        </w:rPr>
      </w:pPr>
      <w:r>
        <w:t>With respect to on</w:t>
      </w:r>
      <w:r>
        <w:rPr>
          <w:lang w:val="en-CA"/>
        </w:rPr>
        <w:t>-</w:t>
      </w:r>
      <w:r>
        <w:t xml:space="preserve">air staff, at the end of 2018, CPAC employed </w:t>
      </w:r>
      <w:r w:rsidR="00036773">
        <w:rPr>
          <w:lang w:val="en-CA"/>
        </w:rPr>
        <w:t>16</w:t>
      </w:r>
      <w:r>
        <w:t xml:space="preserve"> on-air </w:t>
      </w:r>
      <w:r w:rsidR="00F52428">
        <w:rPr>
          <w:lang w:val="en-CA"/>
        </w:rPr>
        <w:t>personalities</w:t>
      </w:r>
      <w:r w:rsidR="000330EE">
        <w:rPr>
          <w:lang w:val="en-CA"/>
        </w:rPr>
        <w:t xml:space="preserve"> on a continuing basis</w:t>
      </w:r>
      <w:r>
        <w:t xml:space="preserve">, </w:t>
      </w:r>
      <w:r w:rsidR="00F52428">
        <w:rPr>
          <w:lang w:val="en-CA"/>
        </w:rPr>
        <w:t>eight</w:t>
      </w:r>
      <w:r>
        <w:t xml:space="preserve"> of whom were members of the target groups. </w:t>
      </w:r>
      <w:r w:rsidR="009F610E">
        <w:rPr>
          <w:lang w:val="en-CA"/>
        </w:rPr>
        <w:t>As noted earlier in this report, t</w:t>
      </w:r>
      <w:r w:rsidR="006A7AD8">
        <w:rPr>
          <w:lang w:val="en-CA"/>
        </w:rPr>
        <w:t xml:space="preserve">wo of our four </w:t>
      </w:r>
      <w:r w:rsidR="006A7AD8">
        <w:rPr>
          <w:lang w:val="en-CA"/>
        </w:rPr>
        <w:lastRenderedPageBreak/>
        <w:t>flagship hosts are members of the designated target groups and</w:t>
      </w:r>
      <w:r w:rsidR="00036773">
        <w:rPr>
          <w:lang w:val="en-CA"/>
        </w:rPr>
        <w:t xml:space="preserve"> the program </w:t>
      </w:r>
      <w:r w:rsidR="00036773" w:rsidRPr="009F610E">
        <w:rPr>
          <w:i/>
          <w:lang w:val="en-CA"/>
        </w:rPr>
        <w:t>Outburst</w:t>
      </w:r>
      <w:r w:rsidR="00036773">
        <w:rPr>
          <w:lang w:val="en-CA"/>
        </w:rPr>
        <w:t xml:space="preserve"> now features </w:t>
      </w:r>
      <w:r w:rsidR="006A7AD8">
        <w:rPr>
          <w:lang w:val="en-CA"/>
        </w:rPr>
        <w:t xml:space="preserve">nine </w:t>
      </w:r>
      <w:r w:rsidR="00036773">
        <w:rPr>
          <w:lang w:val="en-CA"/>
        </w:rPr>
        <w:t xml:space="preserve">contributors from across the country, </w:t>
      </w:r>
      <w:r w:rsidR="006A7AD8">
        <w:rPr>
          <w:lang w:val="en-CA"/>
        </w:rPr>
        <w:t>six</w:t>
      </w:r>
      <w:r w:rsidR="00036773">
        <w:rPr>
          <w:lang w:val="en-CA"/>
        </w:rPr>
        <w:t xml:space="preserve"> of whom </w:t>
      </w:r>
      <w:r w:rsidR="000330EE">
        <w:rPr>
          <w:lang w:val="en-CA"/>
        </w:rPr>
        <w:t>represent</w:t>
      </w:r>
      <w:r w:rsidR="00036773">
        <w:rPr>
          <w:lang w:val="en-CA"/>
        </w:rPr>
        <w:t xml:space="preserve"> the designated target groups.</w:t>
      </w:r>
      <w:r w:rsidR="000330EE">
        <w:rPr>
          <w:lang w:val="en-CA"/>
        </w:rPr>
        <w:t xml:space="preserve"> Members of the designated target groups </w:t>
      </w:r>
      <w:r w:rsidR="00E775C0">
        <w:rPr>
          <w:lang w:val="en-CA"/>
        </w:rPr>
        <w:t xml:space="preserve">were also featured as hosts or co-hosts of </w:t>
      </w:r>
      <w:r w:rsidR="000330EE">
        <w:rPr>
          <w:lang w:val="en-CA"/>
        </w:rPr>
        <w:t>our special programming</w:t>
      </w:r>
      <w:r w:rsidR="00E775C0">
        <w:rPr>
          <w:lang w:val="en-CA"/>
        </w:rPr>
        <w:t xml:space="preserve"> </w:t>
      </w:r>
      <w:r w:rsidR="009F610E">
        <w:rPr>
          <w:lang w:val="en-CA"/>
        </w:rPr>
        <w:t xml:space="preserve">as well, </w:t>
      </w:r>
      <w:r w:rsidR="00E775C0">
        <w:rPr>
          <w:lang w:val="en-CA"/>
        </w:rPr>
        <w:t xml:space="preserve">including a </w:t>
      </w:r>
      <w:r w:rsidR="009F610E">
        <w:rPr>
          <w:lang w:val="en-CA"/>
        </w:rPr>
        <w:t xml:space="preserve">marquee </w:t>
      </w:r>
      <w:r w:rsidR="00E775C0">
        <w:rPr>
          <w:lang w:val="en-CA"/>
        </w:rPr>
        <w:t>documentary miniseries</w:t>
      </w:r>
      <w:r w:rsidR="009F610E">
        <w:rPr>
          <w:lang w:val="en-CA"/>
        </w:rPr>
        <w:t xml:space="preserve"> on Canada’s Parliament and our national </w:t>
      </w:r>
      <w:r w:rsidR="00E775C0">
        <w:rPr>
          <w:lang w:val="en-CA"/>
        </w:rPr>
        <w:t xml:space="preserve">political convention coverage and more. </w:t>
      </w:r>
    </w:p>
    <w:p w14:paraId="722660CD" w14:textId="3781A9F3" w:rsidR="005C04CF" w:rsidRPr="005C04CF" w:rsidRDefault="00E775C0" w:rsidP="005C04CF">
      <w:r>
        <w:rPr>
          <w:lang w:val="en-CA"/>
        </w:rPr>
        <w:t>Indeed, we are extremely proud of our track record reflecting Canada’s diversity on the air.</w:t>
      </w:r>
    </w:p>
    <w:p w14:paraId="40A63DD1" w14:textId="28947800" w:rsidR="001272E5" w:rsidRDefault="001272E5" w:rsidP="00D76BCD">
      <w:pPr>
        <w:pStyle w:val="Heading4"/>
      </w:pPr>
      <w:r>
        <w:t>(D)</w:t>
      </w:r>
      <w:r>
        <w:tab/>
        <w:t>Please identify the timelines for those initiatives that have yet to be implemented.</w:t>
      </w:r>
    </w:p>
    <w:p w14:paraId="62CC4FAC" w14:textId="05619057" w:rsidR="006A7AD8" w:rsidRPr="006A7AD8" w:rsidRDefault="006A7AD8" w:rsidP="006A7AD8">
      <w:pPr>
        <w:rPr>
          <w:lang w:val="en-CA"/>
        </w:rPr>
      </w:pPr>
      <w:r>
        <w:rPr>
          <w:lang w:val="en-CA"/>
        </w:rPr>
        <w:t>N/A</w:t>
      </w:r>
    </w:p>
    <w:p w14:paraId="67F65A64" w14:textId="0269A8A0" w:rsidR="001272E5" w:rsidRDefault="001272E5" w:rsidP="00D76BCD">
      <w:pPr>
        <w:pStyle w:val="Heading2"/>
      </w:pPr>
      <w:r>
        <w:t>(iv)</w:t>
      </w:r>
      <w:r>
        <w:tab/>
        <w:t>Equitable Distribution of News Beats:</w:t>
      </w:r>
    </w:p>
    <w:p w14:paraId="70F68B89" w14:textId="77777777" w:rsidR="001272E5" w:rsidRDefault="001272E5" w:rsidP="00D76BCD">
      <w:pPr>
        <w:pStyle w:val="Heading4"/>
      </w:pPr>
      <w:r>
        <w:t xml:space="preserve">(A) </w:t>
      </w:r>
      <w:r>
        <w:tab/>
        <w:t>What specific initiatives have been identified in the corporate plan?</w:t>
      </w:r>
    </w:p>
    <w:p w14:paraId="3D540579" w14:textId="77777777" w:rsidR="001272E5" w:rsidRDefault="001272E5" w:rsidP="00D76BCD">
      <w:pPr>
        <w:pStyle w:val="Heading4"/>
      </w:pPr>
      <w:r>
        <w:t>(B)</w:t>
      </w:r>
      <w:r>
        <w:tab/>
        <w:t>In this reporting year, which initiatives have been implemented?</w:t>
      </w:r>
    </w:p>
    <w:p w14:paraId="5B62D2CA" w14:textId="77777777" w:rsidR="001272E5" w:rsidRDefault="001272E5" w:rsidP="00D76BCD">
      <w:pPr>
        <w:pStyle w:val="Heading4"/>
      </w:pPr>
      <w:r>
        <w:t>(C)</w:t>
      </w:r>
      <w:r>
        <w:tab/>
        <w:t>For those initiatives that have been implemented, please describe how each initiative has contributed to diversifying news beats.</w:t>
      </w:r>
    </w:p>
    <w:p w14:paraId="793D756F" w14:textId="77777777" w:rsidR="001272E5" w:rsidRDefault="001272E5" w:rsidP="00D76BCD">
      <w:pPr>
        <w:pStyle w:val="Heading4"/>
      </w:pPr>
      <w:r>
        <w:t>(D)</w:t>
      </w:r>
      <w:r>
        <w:tab/>
        <w:t>Please identify the timelines for those initiatives that have not yet been implemented.</w:t>
      </w:r>
    </w:p>
    <w:p w14:paraId="45CF0C4C" w14:textId="77777777" w:rsidR="001272E5" w:rsidRDefault="00805AE8" w:rsidP="00D76BCD">
      <w:pPr>
        <w:rPr>
          <w:b/>
        </w:rPr>
      </w:pPr>
      <w:r>
        <w:t>N</w:t>
      </w:r>
      <w:r w:rsidR="00DD349B">
        <w:t>/</w:t>
      </w:r>
      <w:r>
        <w:t>A</w:t>
      </w:r>
    </w:p>
    <w:p w14:paraId="3317ABE2" w14:textId="77777777" w:rsidR="001272E5" w:rsidRDefault="001272E5" w:rsidP="00D76BCD">
      <w:pPr>
        <w:pStyle w:val="Heading1"/>
      </w:pPr>
      <w:r>
        <w:t>Non-news programming:</w:t>
      </w:r>
    </w:p>
    <w:p w14:paraId="2E29C2A3" w14:textId="77777777" w:rsidR="001272E5" w:rsidRDefault="001272E5" w:rsidP="00D76BCD">
      <w:pPr>
        <w:pStyle w:val="Heading2"/>
      </w:pPr>
      <w:r>
        <w:t>(i)</w:t>
      </w:r>
      <w:r>
        <w:tab/>
        <w:t>Diversifying Casts:</w:t>
      </w:r>
    </w:p>
    <w:p w14:paraId="131CB046" w14:textId="02C8C3C4" w:rsidR="001272E5" w:rsidRPr="006A7AD8" w:rsidRDefault="006A7AD8" w:rsidP="00D76BCD">
      <w:pPr>
        <w:rPr>
          <w:lang w:val="en-CA"/>
        </w:rPr>
      </w:pPr>
      <w:r>
        <w:rPr>
          <w:lang w:val="en-CA"/>
        </w:rPr>
        <w:t>N/A</w:t>
      </w:r>
    </w:p>
    <w:p w14:paraId="4EA324BA" w14:textId="77777777" w:rsidR="001272E5" w:rsidRDefault="001272E5" w:rsidP="00D76BCD">
      <w:pPr>
        <w:pStyle w:val="Heading2"/>
      </w:pPr>
      <w:r>
        <w:t>(ii)</w:t>
      </w:r>
      <w:r>
        <w:tab/>
        <w:t>Diversifying Scripts:</w:t>
      </w:r>
    </w:p>
    <w:p w14:paraId="19D0CB20" w14:textId="77777777" w:rsidR="006A7AD8" w:rsidRPr="006A7AD8" w:rsidRDefault="006A7AD8" w:rsidP="006A7AD8">
      <w:pPr>
        <w:rPr>
          <w:lang w:val="en-CA"/>
        </w:rPr>
      </w:pPr>
      <w:r>
        <w:rPr>
          <w:lang w:val="en-CA"/>
        </w:rPr>
        <w:t>N/A</w:t>
      </w:r>
    </w:p>
    <w:p w14:paraId="1053C375" w14:textId="6A33B02F" w:rsidR="001272E5" w:rsidRDefault="00DD349B" w:rsidP="006A7AD8">
      <w:pPr>
        <w:pStyle w:val="Heading2"/>
      </w:pPr>
      <w:r>
        <w:t>(</w:t>
      </w:r>
      <w:r w:rsidR="001272E5">
        <w:t>iii)</w:t>
      </w:r>
      <w:r w:rsidR="001272E5">
        <w:tab/>
        <w:t>Diversifying Acquisitions:</w:t>
      </w:r>
    </w:p>
    <w:p w14:paraId="787E1A78" w14:textId="77777777" w:rsidR="001272E5" w:rsidRDefault="001272E5" w:rsidP="00D76BCD">
      <w:pPr>
        <w:pStyle w:val="Heading4"/>
      </w:pPr>
      <w:r>
        <w:t>(A)</w:t>
      </w:r>
      <w:r>
        <w:tab/>
        <w:t>What specific initiatives have been outlined in the corporate plan?</w:t>
      </w:r>
    </w:p>
    <w:p w14:paraId="18CA6BED" w14:textId="77777777" w:rsidR="001272E5" w:rsidRDefault="001272E5" w:rsidP="00D76BCD">
      <w:pPr>
        <w:pStyle w:val="Heading4"/>
      </w:pPr>
      <w:r>
        <w:t>(B)</w:t>
      </w:r>
      <w:r>
        <w:tab/>
        <w:t>In this reporting year, which initiatives have been implemented?</w:t>
      </w:r>
    </w:p>
    <w:p w14:paraId="289B202A" w14:textId="77777777" w:rsidR="001272E5" w:rsidRDefault="001272E5" w:rsidP="00D76BCD">
      <w:pPr>
        <w:pStyle w:val="Heading4"/>
      </w:pPr>
      <w:r>
        <w:t>(C)</w:t>
      </w:r>
      <w:r>
        <w:tab/>
        <w:t>For those initiatives that have been implemented, please describe how each initiative has contributed to diversifying acquisitions.</w:t>
      </w:r>
    </w:p>
    <w:p w14:paraId="622DC685" w14:textId="77777777" w:rsidR="001272E5" w:rsidRDefault="001272E5" w:rsidP="00D76BCD">
      <w:pPr>
        <w:pStyle w:val="Heading4"/>
      </w:pPr>
      <w:r>
        <w:t>(D)</w:t>
      </w:r>
      <w:r>
        <w:tab/>
        <w:t>Please identify timelines for those initiatives that have not yet been implemented.</w:t>
      </w:r>
    </w:p>
    <w:p w14:paraId="0B22D3F9" w14:textId="1779FAC9" w:rsidR="006A7AD8" w:rsidRDefault="001272E5" w:rsidP="00D76BCD">
      <w:pPr>
        <w:rPr>
          <w:lang w:val="en-CA"/>
        </w:rPr>
      </w:pPr>
      <w:r>
        <w:t xml:space="preserve">CPAC continues to produce the vast majority of </w:t>
      </w:r>
      <w:r w:rsidR="006A7AD8">
        <w:rPr>
          <w:lang w:val="en-CA"/>
        </w:rPr>
        <w:t xml:space="preserve">our </w:t>
      </w:r>
      <w:r>
        <w:t xml:space="preserve">programming in-house </w:t>
      </w:r>
      <w:r w:rsidR="006A7AD8">
        <w:rPr>
          <w:lang w:val="en-CA"/>
        </w:rPr>
        <w:t>but when selecting programming for acquisition, we follow the same programming principles identified earlier in this report. Some of the acquired programming presented on CPAC in 2018 included:</w:t>
      </w:r>
    </w:p>
    <w:p w14:paraId="1125BF4D" w14:textId="7C1CF257" w:rsidR="001272E5" w:rsidRDefault="006A7AD8" w:rsidP="00A057CD">
      <w:pPr>
        <w:pStyle w:val="ListParagraph"/>
        <w:numPr>
          <w:ilvl w:val="0"/>
          <w:numId w:val="15"/>
        </w:numPr>
        <w:rPr>
          <w:lang w:val="en-CA"/>
        </w:rPr>
      </w:pPr>
      <w:r w:rsidRPr="006A7AD8">
        <w:rPr>
          <w:i/>
          <w:lang w:val="en-CA"/>
        </w:rPr>
        <w:t xml:space="preserve">Employment Matters, </w:t>
      </w:r>
      <w:r w:rsidRPr="006A7AD8">
        <w:rPr>
          <w:lang w:val="en-CA"/>
        </w:rPr>
        <w:t>a documentary profil</w:t>
      </w:r>
      <w:r>
        <w:rPr>
          <w:lang w:val="en-CA"/>
        </w:rPr>
        <w:t>ing</w:t>
      </w:r>
      <w:r w:rsidRPr="006A7AD8">
        <w:rPr>
          <w:lang w:val="en-CA"/>
        </w:rPr>
        <w:t xml:space="preserve"> people with intellectual disabilities in their workplaces and explor</w:t>
      </w:r>
      <w:r>
        <w:rPr>
          <w:lang w:val="en-CA"/>
        </w:rPr>
        <w:t>ing</w:t>
      </w:r>
      <w:r w:rsidRPr="006A7AD8">
        <w:rPr>
          <w:lang w:val="en-CA"/>
        </w:rPr>
        <w:t xml:space="preserve"> the benefits</w:t>
      </w:r>
      <w:r w:rsidR="001B316B">
        <w:rPr>
          <w:lang w:val="en-CA"/>
        </w:rPr>
        <w:t xml:space="preserve"> (to the employer and worker) </w:t>
      </w:r>
      <w:r w:rsidRPr="006A7AD8">
        <w:rPr>
          <w:lang w:val="en-CA"/>
        </w:rPr>
        <w:t xml:space="preserve">of employing them. </w:t>
      </w:r>
    </w:p>
    <w:p w14:paraId="7D89DB87" w14:textId="310F284E" w:rsidR="001B316B" w:rsidRPr="006F630C" w:rsidRDefault="001B316B" w:rsidP="00A057CD">
      <w:pPr>
        <w:pStyle w:val="ListParagraph"/>
        <w:numPr>
          <w:ilvl w:val="0"/>
          <w:numId w:val="15"/>
        </w:numPr>
        <w:rPr>
          <w:i/>
          <w:lang w:val="en-CA"/>
        </w:rPr>
      </w:pPr>
      <w:r w:rsidRPr="001B316B">
        <w:rPr>
          <w:i/>
          <w:lang w:val="en-CA"/>
        </w:rPr>
        <w:lastRenderedPageBreak/>
        <w:t>The Price of the Prize</w:t>
      </w:r>
      <w:r>
        <w:rPr>
          <w:i/>
          <w:lang w:val="en-CA"/>
        </w:rPr>
        <w:t xml:space="preserve">, </w:t>
      </w:r>
      <w:r>
        <w:rPr>
          <w:lang w:val="en-CA"/>
        </w:rPr>
        <w:t xml:space="preserve">a documentary that follows members of the </w:t>
      </w:r>
      <w:r w:rsidRPr="001B316B">
        <w:rPr>
          <w:lang w:val="en-CA"/>
        </w:rPr>
        <w:t xml:space="preserve">Heiltsuk, </w:t>
      </w:r>
      <w:proofErr w:type="spellStart"/>
      <w:r w:rsidRPr="001B316B">
        <w:rPr>
          <w:lang w:val="en-CA"/>
        </w:rPr>
        <w:t>Kitasoo</w:t>
      </w:r>
      <w:proofErr w:type="spellEnd"/>
      <w:r w:rsidRPr="001B316B">
        <w:rPr>
          <w:lang w:val="en-CA"/>
        </w:rPr>
        <w:t xml:space="preserve"> </w:t>
      </w:r>
      <w:proofErr w:type="spellStart"/>
      <w:r w:rsidRPr="001B316B">
        <w:rPr>
          <w:lang w:val="en-CA"/>
        </w:rPr>
        <w:t>Xai'xais</w:t>
      </w:r>
      <w:proofErr w:type="spellEnd"/>
      <w:r w:rsidRPr="001B316B">
        <w:rPr>
          <w:lang w:val="en-CA"/>
        </w:rPr>
        <w:t xml:space="preserve"> and </w:t>
      </w:r>
      <w:proofErr w:type="spellStart"/>
      <w:r w:rsidRPr="001B316B">
        <w:rPr>
          <w:lang w:val="en-CA"/>
        </w:rPr>
        <w:t>Gitga'at</w:t>
      </w:r>
      <w:proofErr w:type="spellEnd"/>
      <w:r w:rsidRPr="001B316B">
        <w:rPr>
          <w:lang w:val="en-CA"/>
        </w:rPr>
        <w:t xml:space="preserve"> First Nations </w:t>
      </w:r>
      <w:r>
        <w:rPr>
          <w:lang w:val="en-CA"/>
        </w:rPr>
        <w:t xml:space="preserve">in their efforts to end </w:t>
      </w:r>
      <w:r w:rsidRPr="001B316B">
        <w:rPr>
          <w:lang w:val="en-CA"/>
        </w:rPr>
        <w:t>grizzly bear trophy hunting in Canada’s Great Bear Rainforest</w:t>
      </w:r>
      <w:r w:rsidR="006F630C">
        <w:rPr>
          <w:lang w:val="en-CA"/>
        </w:rPr>
        <w:t>.</w:t>
      </w:r>
    </w:p>
    <w:p w14:paraId="2D89F46E" w14:textId="1282F7D3" w:rsidR="006F630C" w:rsidRPr="006F630C" w:rsidRDefault="006F630C" w:rsidP="00A057CD">
      <w:pPr>
        <w:pStyle w:val="ListParagraph"/>
        <w:numPr>
          <w:ilvl w:val="0"/>
          <w:numId w:val="15"/>
        </w:numPr>
        <w:rPr>
          <w:i/>
          <w:lang w:val="en-CA"/>
        </w:rPr>
      </w:pPr>
      <w:r w:rsidRPr="006F630C">
        <w:rPr>
          <w:i/>
          <w:lang w:val="en-CA"/>
        </w:rPr>
        <w:t>Political Blind Date</w:t>
      </w:r>
      <w:r>
        <w:rPr>
          <w:i/>
          <w:lang w:val="en-CA"/>
        </w:rPr>
        <w:t xml:space="preserve">, </w:t>
      </w:r>
      <w:r>
        <w:rPr>
          <w:lang w:val="en-CA"/>
        </w:rPr>
        <w:t>a series co-produced with educational broadcaster TVO that sees two politicians from diametrically opposing cultural, ethnic or political backgrounds get to know one another by discussing an issue on which they differ. This unique format fosters better understanding of each other’s differences among the participants.</w:t>
      </w:r>
    </w:p>
    <w:p w14:paraId="70289E6C" w14:textId="7E8ED2D4" w:rsidR="00D76BCD" w:rsidRDefault="001272E5">
      <w:r>
        <w:t>In 2</w:t>
      </w:r>
      <w:r w:rsidR="005519CD">
        <w:t>01</w:t>
      </w:r>
      <w:r w:rsidR="000C4AE3">
        <w:t>8</w:t>
      </w:r>
      <w:r>
        <w:t xml:space="preserve">, we </w:t>
      </w:r>
      <w:r w:rsidR="006F630C">
        <w:rPr>
          <w:lang w:val="en-CA"/>
        </w:rPr>
        <w:t xml:space="preserve">also </w:t>
      </w:r>
      <w:r>
        <w:t>continued to acquire</w:t>
      </w:r>
      <w:r w:rsidR="00C235D4">
        <w:rPr>
          <w:lang w:val="en-CA"/>
        </w:rPr>
        <w:t xml:space="preserve"> broadcasts of international Parliaments from around the globe, including the weekly </w:t>
      </w:r>
      <w:r w:rsidRPr="000E6D30">
        <w:rPr>
          <w:i/>
        </w:rPr>
        <w:t>Prime Minister's Question</w:t>
      </w:r>
      <w:r w:rsidR="00DD349B" w:rsidRPr="000E6D30">
        <w:rPr>
          <w:i/>
        </w:rPr>
        <w:t xml:space="preserve"> Time</w:t>
      </w:r>
      <w:r w:rsidR="00C235D4">
        <w:rPr>
          <w:i/>
          <w:lang w:val="en-CA"/>
        </w:rPr>
        <w:t xml:space="preserve"> </w:t>
      </w:r>
      <w:r w:rsidR="00C235D4" w:rsidRPr="00C235D4">
        <w:rPr>
          <w:lang w:val="en-CA"/>
        </w:rPr>
        <w:t>from the United Kingdom</w:t>
      </w:r>
      <w:r w:rsidR="00805AE8" w:rsidRPr="00C235D4">
        <w:t xml:space="preserve">, </w:t>
      </w:r>
      <w:r w:rsidR="00C235D4">
        <w:rPr>
          <w:lang w:val="en-CA"/>
        </w:rPr>
        <w:t>weekly coverage of American politics from C</w:t>
      </w:r>
      <w:r w:rsidR="00805AE8">
        <w:t xml:space="preserve">-SPAN in the U.S., </w:t>
      </w:r>
      <w:r>
        <w:t xml:space="preserve">as well as </w:t>
      </w:r>
      <w:r w:rsidR="00C235D4">
        <w:rPr>
          <w:lang w:val="en-CA"/>
        </w:rPr>
        <w:t>occasional coverage</w:t>
      </w:r>
      <w:r>
        <w:t xml:space="preserve"> from </w:t>
      </w:r>
      <w:r w:rsidR="00DD349B">
        <w:t>A-PAC</w:t>
      </w:r>
      <w:r w:rsidR="000E6D30">
        <w:t xml:space="preserve"> in Australia</w:t>
      </w:r>
      <w:r w:rsidR="00DD349B">
        <w:t xml:space="preserve">, </w:t>
      </w:r>
      <w:r>
        <w:t>the United Nations</w:t>
      </w:r>
      <w:r w:rsidR="001B7DE9">
        <w:t xml:space="preserve">, </w:t>
      </w:r>
      <w:r w:rsidR="000E6D30">
        <w:rPr>
          <w:i/>
        </w:rPr>
        <w:t>Questions du gouvernement</w:t>
      </w:r>
      <w:r w:rsidR="00512DCF">
        <w:rPr>
          <w:i/>
        </w:rPr>
        <w:t xml:space="preserve"> </w:t>
      </w:r>
      <w:r w:rsidR="000E6D30">
        <w:t>from</w:t>
      </w:r>
      <w:r>
        <w:t xml:space="preserve"> France</w:t>
      </w:r>
      <w:r w:rsidR="001B7DE9">
        <w:t xml:space="preserve">, </w:t>
      </w:r>
      <w:r w:rsidR="001C6DAF">
        <w:rPr>
          <w:lang w:val="en-CA"/>
        </w:rPr>
        <w:t xml:space="preserve">and the </w:t>
      </w:r>
      <w:r w:rsidR="00990694">
        <w:t>Parliament</w:t>
      </w:r>
      <w:r w:rsidR="001C6DAF">
        <w:rPr>
          <w:lang w:val="en-CA"/>
        </w:rPr>
        <w:t>s</w:t>
      </w:r>
      <w:r w:rsidR="00990694">
        <w:t xml:space="preserve"> </w:t>
      </w:r>
      <w:r w:rsidR="001B7DE9">
        <w:t>in Scotland</w:t>
      </w:r>
      <w:r w:rsidR="002D57DB">
        <w:t xml:space="preserve"> </w:t>
      </w:r>
      <w:r w:rsidR="001C6DAF">
        <w:rPr>
          <w:lang w:val="en-CA"/>
        </w:rPr>
        <w:t>and</w:t>
      </w:r>
      <w:r w:rsidR="000E6D30">
        <w:t xml:space="preserve"> I</w:t>
      </w:r>
      <w:r w:rsidR="002D57DB">
        <w:t>reland</w:t>
      </w:r>
      <w:r w:rsidR="00DD349B">
        <w:t xml:space="preserve">. </w:t>
      </w:r>
      <w:r w:rsidR="001C6DAF">
        <w:rPr>
          <w:lang w:val="en-CA"/>
        </w:rPr>
        <w:t xml:space="preserve">We also offered coverage of Angela Merkel’s farewell address to the Bundestag (the German Parliament). Programming of this nature is </w:t>
      </w:r>
      <w:r>
        <w:t>made available to CPAC's audience, gavel</w:t>
      </w:r>
      <w:r w:rsidR="00D25C0A">
        <w:rPr>
          <w:lang w:val="en-CA"/>
        </w:rPr>
        <w:t>-</w:t>
      </w:r>
      <w:r>
        <w:t>to</w:t>
      </w:r>
      <w:r w:rsidR="00D25C0A">
        <w:rPr>
          <w:lang w:val="en-CA"/>
        </w:rPr>
        <w:t>-</w:t>
      </w:r>
      <w:r>
        <w:t>gavel, without editorial comment and as provided by the third</w:t>
      </w:r>
      <w:r w:rsidR="00DC3A46">
        <w:t>-</w:t>
      </w:r>
      <w:r>
        <w:t>party supplier.</w:t>
      </w:r>
      <w:r w:rsidR="007D7F5D">
        <w:t xml:space="preserve"> Each i</w:t>
      </w:r>
      <w:r w:rsidR="000E6D30">
        <w:t>s</w:t>
      </w:r>
      <w:r w:rsidR="007D7F5D">
        <w:t xml:space="preserve">, of course, </w:t>
      </w:r>
      <w:r w:rsidR="001C6DAF">
        <w:rPr>
          <w:lang w:val="en-CA"/>
        </w:rPr>
        <w:t>available in both English and French via simultaneous interpretation</w:t>
      </w:r>
      <w:r w:rsidR="007D7F5D">
        <w:t>.</w:t>
      </w:r>
    </w:p>
    <w:p w14:paraId="615290F0" w14:textId="77777777" w:rsidR="001272E5" w:rsidRDefault="001272E5" w:rsidP="00D76BCD">
      <w:pPr>
        <w:pStyle w:val="Heading1"/>
      </w:pPr>
      <w:r>
        <w:t>Community Involvement:</w:t>
      </w:r>
    </w:p>
    <w:p w14:paraId="378F4332" w14:textId="77777777" w:rsidR="001272E5" w:rsidRDefault="001272E5" w:rsidP="00D76BCD">
      <w:pPr>
        <w:pStyle w:val="Heading2"/>
      </w:pPr>
      <w:r>
        <w:t>(i)</w:t>
      </w:r>
      <w:r>
        <w:tab/>
        <w:t>Community Input and Feedback:</w:t>
      </w:r>
    </w:p>
    <w:p w14:paraId="0E11A03F" w14:textId="77777777" w:rsidR="001272E5" w:rsidRDefault="001272E5" w:rsidP="00D76BCD">
      <w:pPr>
        <w:pStyle w:val="Heading4"/>
      </w:pPr>
      <w:r>
        <w:t>(A)</w:t>
      </w:r>
      <w:r>
        <w:tab/>
        <w:t>What specific initiatives have been identified in the corporate plan?</w:t>
      </w:r>
    </w:p>
    <w:p w14:paraId="553D4483" w14:textId="77777777" w:rsidR="001272E5" w:rsidRDefault="001272E5" w:rsidP="00D76BCD">
      <w:pPr>
        <w:pStyle w:val="Heading4"/>
      </w:pPr>
      <w:r>
        <w:t>(B)</w:t>
      </w:r>
      <w:r>
        <w:tab/>
        <w:t>In this reporting year, which initiatives have been implemented?</w:t>
      </w:r>
    </w:p>
    <w:p w14:paraId="2A7A3533" w14:textId="77777777" w:rsidR="001272E5" w:rsidRDefault="001272E5" w:rsidP="00D76BCD">
      <w:pPr>
        <w:pStyle w:val="Heading4"/>
      </w:pPr>
      <w:r>
        <w:t>(C)</w:t>
      </w:r>
      <w:r>
        <w:tab/>
        <w:t>For those initiatives that have been implemented, please answer the following questions</w:t>
      </w:r>
    </w:p>
    <w:p w14:paraId="2D57B6AD" w14:textId="77777777" w:rsidR="001272E5" w:rsidRDefault="001272E5" w:rsidP="00D76BCD">
      <w:pPr>
        <w:pStyle w:val="Heading4"/>
        <w:ind w:left="720"/>
      </w:pPr>
      <w:r>
        <w:t>(i)</w:t>
      </w:r>
      <w:r>
        <w:tab/>
        <w:t>What kind of input and feedback has been solicited?</w:t>
      </w:r>
    </w:p>
    <w:p w14:paraId="1907D9D3" w14:textId="77777777" w:rsidR="001272E5" w:rsidRDefault="001272E5" w:rsidP="00D76BCD">
      <w:pPr>
        <w:pStyle w:val="Heading4"/>
        <w:ind w:left="720"/>
      </w:pPr>
      <w:r>
        <w:t>(ii)</w:t>
      </w:r>
      <w:r>
        <w:tab/>
        <w:t>Please indicate the communities and/or groups from whom input and feedback has been received.</w:t>
      </w:r>
    </w:p>
    <w:p w14:paraId="5D3C385C" w14:textId="77777777" w:rsidR="001272E5" w:rsidRDefault="001272E5" w:rsidP="00D76BCD">
      <w:pPr>
        <w:pStyle w:val="Heading4"/>
        <w:ind w:left="720"/>
      </w:pPr>
      <w:r>
        <w:t>(iii)</w:t>
      </w:r>
      <w:r>
        <w:tab/>
        <w:t>Who within the organization reviews this input and feedback?</w:t>
      </w:r>
    </w:p>
    <w:p w14:paraId="6A4B10EA" w14:textId="77777777" w:rsidR="001272E5" w:rsidRDefault="001272E5" w:rsidP="00D76BCD">
      <w:pPr>
        <w:pStyle w:val="Heading4"/>
        <w:ind w:left="720"/>
      </w:pPr>
      <w:r>
        <w:t>(iv)</w:t>
      </w:r>
      <w:r>
        <w:tab/>
        <w:t>How is the input and feedback being used?</w:t>
      </w:r>
    </w:p>
    <w:p w14:paraId="5CD4C5A3" w14:textId="77777777" w:rsidR="001272E5" w:rsidRDefault="001272E5" w:rsidP="00D76BCD">
      <w:pPr>
        <w:pStyle w:val="Heading4"/>
      </w:pPr>
      <w:r>
        <w:t>(D)</w:t>
      </w:r>
      <w:r>
        <w:tab/>
        <w:t>Please identify the timelines for those initiatives that have not yet been implemented.</w:t>
      </w:r>
    </w:p>
    <w:p w14:paraId="69AED5E1" w14:textId="78F2122C" w:rsidR="001272E5" w:rsidRDefault="001272E5" w:rsidP="00D76BCD">
      <w:r>
        <w:t>CPAC encourages and solicits viewer feedback on all of its programming via promotional spots on air</w:t>
      </w:r>
      <w:r w:rsidR="00EB08A0">
        <w:t xml:space="preserve">, </w:t>
      </w:r>
      <w:r>
        <w:t>our web site</w:t>
      </w:r>
      <w:r w:rsidR="00EB08A0">
        <w:t xml:space="preserve"> and social media platforms</w:t>
      </w:r>
      <w:r>
        <w:t>. Viewers can contact us by telephone, online</w:t>
      </w:r>
      <w:r w:rsidR="00EB08A0">
        <w:t>,</w:t>
      </w:r>
      <w:r>
        <w:t xml:space="preserve"> in writing</w:t>
      </w:r>
      <w:r w:rsidR="002D57DB">
        <w:t xml:space="preserve"> by fax or mail</w:t>
      </w:r>
      <w:r w:rsidR="00EB08A0">
        <w:t xml:space="preserve"> and on </w:t>
      </w:r>
      <w:r w:rsidR="001C6DAF">
        <w:rPr>
          <w:lang w:val="en-CA"/>
        </w:rPr>
        <w:t>social media</w:t>
      </w:r>
      <w:r>
        <w:t>.</w:t>
      </w:r>
    </w:p>
    <w:p w14:paraId="73500681" w14:textId="4453C36E" w:rsidR="00EA0FE7" w:rsidRDefault="001272E5" w:rsidP="00D76BCD">
      <w:r>
        <w:t>From January to the end of December 20</w:t>
      </w:r>
      <w:r w:rsidR="005519CD">
        <w:t>1</w:t>
      </w:r>
      <w:r w:rsidR="000C4AE3">
        <w:t>8</w:t>
      </w:r>
      <w:r w:rsidR="00DD349B">
        <w:t>,</w:t>
      </w:r>
      <w:r w:rsidR="002D57DB">
        <w:t xml:space="preserve"> CPAC received </w:t>
      </w:r>
      <w:r w:rsidR="001C6DAF">
        <w:rPr>
          <w:lang w:val="en-CA"/>
        </w:rPr>
        <w:t xml:space="preserve">more than 1,000 </w:t>
      </w:r>
      <w:r w:rsidR="002D57DB">
        <w:t xml:space="preserve">viewer </w:t>
      </w:r>
      <w:r>
        <w:t>telephone calls</w:t>
      </w:r>
      <w:r w:rsidR="001C6DAF">
        <w:rPr>
          <w:lang w:val="en-CA"/>
        </w:rPr>
        <w:t xml:space="preserve"> and more than 10,000 </w:t>
      </w:r>
      <w:r>
        <w:t>e-mails and</w:t>
      </w:r>
      <w:r w:rsidR="000C4AE3">
        <w:t xml:space="preserve"> </w:t>
      </w:r>
      <w:r>
        <w:t>letter</w:t>
      </w:r>
      <w:r w:rsidR="00D3222C">
        <w:t>s</w:t>
      </w:r>
      <w:r>
        <w:t xml:space="preserve"> including comments ranging from </w:t>
      </w:r>
      <w:r w:rsidR="00737884">
        <w:t xml:space="preserve">copies of programs </w:t>
      </w:r>
      <w:r>
        <w:t>to general information questions, special requests and various comments on CPAC's programming.</w:t>
      </w:r>
      <w:r w:rsidR="00D1235D">
        <w:t xml:space="preserve"> </w:t>
      </w:r>
      <w:r w:rsidR="00EA0FE7">
        <w:t xml:space="preserve">No </w:t>
      </w:r>
      <w:r w:rsidR="00805AE8">
        <w:t xml:space="preserve">negative </w:t>
      </w:r>
      <w:r w:rsidR="00EA0FE7">
        <w:t>feedback</w:t>
      </w:r>
      <w:r w:rsidR="00805AE8">
        <w:t xml:space="preserve"> or questions were</w:t>
      </w:r>
      <w:r w:rsidR="00EA0FE7">
        <w:t xml:space="preserve"> received with respect to CPAC's coverage of diversity topics, guests or on</w:t>
      </w:r>
      <w:r w:rsidR="00DC3A46">
        <w:t>-</w:t>
      </w:r>
      <w:r w:rsidR="00EA0FE7">
        <w:t>air talent representation</w:t>
      </w:r>
      <w:r w:rsidR="005519CD">
        <w:t>.</w:t>
      </w:r>
    </w:p>
    <w:p w14:paraId="60168709" w14:textId="0AB6D794" w:rsidR="003A7D46" w:rsidRDefault="003A7D46" w:rsidP="00D76BCD">
      <w:pPr>
        <w:rPr>
          <w:lang w:val="en-CA"/>
        </w:rPr>
      </w:pPr>
      <w:r w:rsidRPr="003A7D46">
        <w:rPr>
          <w:lang w:val="en-CA"/>
        </w:rPr>
        <w:t xml:space="preserve">CPAC </w:t>
      </w:r>
      <w:r>
        <w:rPr>
          <w:lang w:val="en-CA"/>
        </w:rPr>
        <w:t xml:space="preserve">also </w:t>
      </w:r>
      <w:r w:rsidRPr="003A7D46">
        <w:rPr>
          <w:lang w:val="en-CA"/>
        </w:rPr>
        <w:t>maintains a healthy social media community and actively monitors our various channels for viewer feedback. </w:t>
      </w:r>
      <w:r>
        <w:rPr>
          <w:lang w:val="en-CA"/>
        </w:rPr>
        <w:t>CPAC appreciates this feedback and always strives to ensure balance and diversity.</w:t>
      </w:r>
    </w:p>
    <w:p w14:paraId="4ED2ADAE" w14:textId="152EF2A8" w:rsidR="001272E5" w:rsidRPr="00D61B98" w:rsidRDefault="001272E5" w:rsidP="00D61B98">
      <w:pPr>
        <w:pStyle w:val="Heading4"/>
      </w:pPr>
      <w:r>
        <w:lastRenderedPageBreak/>
        <w:t>(E)</w:t>
      </w:r>
      <w:r>
        <w:tab/>
        <w:t>If applicable, please describe any new initiatives, including those that might have resulted from work in this area.</w:t>
      </w:r>
    </w:p>
    <w:p w14:paraId="035DBD23" w14:textId="53C9590B" w:rsidR="00D76BCD" w:rsidRDefault="00E775C0" w:rsidP="00D76BCD">
      <w:pPr>
        <w:rPr>
          <w:lang w:val="en-CA"/>
        </w:rPr>
      </w:pPr>
      <w:r>
        <w:rPr>
          <w:lang w:val="en-CA"/>
        </w:rPr>
        <w:t>N/A</w:t>
      </w:r>
    </w:p>
    <w:p w14:paraId="6E69E11F" w14:textId="3DD0B4DA" w:rsidR="00E775C0" w:rsidRPr="00E775C0" w:rsidRDefault="00E775C0" w:rsidP="00D76BCD">
      <w:pPr>
        <w:rPr>
          <w:lang w:val="en-CA"/>
        </w:rPr>
      </w:pPr>
      <w:r>
        <w:rPr>
          <w:lang w:val="en-CA"/>
        </w:rPr>
        <w:t>***</w:t>
      </w:r>
    </w:p>
    <w:p w14:paraId="79F9F9B9" w14:textId="77777777" w:rsidR="001272E5" w:rsidRDefault="001272E5" w:rsidP="00D76BCD">
      <w:r>
        <w:t>We trust all of the above responds satisfactorily to your questions.</w:t>
      </w:r>
    </w:p>
    <w:p w14:paraId="05EE1D7B" w14:textId="77777777" w:rsidR="001272E5" w:rsidRDefault="001272E5">
      <w:pPr>
        <w:rPr>
          <w:rFonts w:ascii="Arial" w:hAnsi="Arial"/>
          <w:sz w:val="24"/>
        </w:rPr>
      </w:pPr>
    </w:p>
    <w:p w14:paraId="1AEDA11F" w14:textId="77777777" w:rsidR="001272E5" w:rsidRDefault="001272E5" w:rsidP="00D76BCD">
      <w:r>
        <w:t>Yours truly,</w:t>
      </w:r>
    </w:p>
    <w:p w14:paraId="294AE6E6" w14:textId="774474D4" w:rsidR="001272E5" w:rsidRDefault="00D25C0A">
      <w:pPr>
        <w:rPr>
          <w:rFonts w:ascii="Arial" w:hAnsi="Arial"/>
          <w:sz w:val="24"/>
        </w:rPr>
      </w:pPr>
      <w:r>
        <w:rPr>
          <w:noProof/>
          <w:lang w:val="en-US" w:eastAsia="en-US"/>
        </w:rPr>
        <w:drawing>
          <wp:inline distT="0" distB="0" distL="0" distR="0" wp14:anchorId="1842E3FA" wp14:editId="54DD69AD">
            <wp:extent cx="1165860" cy="73814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lum bright="10000" contrast="10000"/>
                    </a:blip>
                    <a:stretch>
                      <a:fillRect/>
                    </a:stretch>
                  </pic:blipFill>
                  <pic:spPr>
                    <a:xfrm>
                      <a:off x="0" y="0"/>
                      <a:ext cx="1187140" cy="751621"/>
                    </a:xfrm>
                    <a:prstGeom prst="rect">
                      <a:avLst/>
                    </a:prstGeom>
                  </pic:spPr>
                </pic:pic>
              </a:graphicData>
            </a:graphic>
          </wp:inline>
        </w:drawing>
      </w:r>
    </w:p>
    <w:p w14:paraId="3988C7B8" w14:textId="77777777" w:rsidR="001272E5" w:rsidRDefault="001272E5" w:rsidP="00D76BCD">
      <w:r>
        <w:t>C</w:t>
      </w:r>
      <w:r w:rsidR="002A0549">
        <w:t>atherine Cano</w:t>
      </w:r>
      <w:r w:rsidR="00D76BCD">
        <w:br/>
      </w:r>
      <w:r>
        <w:t>President &amp; General Manager</w:t>
      </w:r>
    </w:p>
    <w:p w14:paraId="4F62A03B" w14:textId="77777777" w:rsidR="001272E5" w:rsidRDefault="001272E5">
      <w:pPr>
        <w:rPr>
          <w:rFonts w:ascii="Arial" w:hAnsi="Arial"/>
          <w:sz w:val="24"/>
        </w:rPr>
      </w:pPr>
    </w:p>
    <w:p w14:paraId="15A9CEBA" w14:textId="77777777" w:rsidR="001272E5" w:rsidRDefault="001272E5" w:rsidP="00D76BCD">
      <w:r>
        <w:t>encl.</w:t>
      </w:r>
    </w:p>
    <w:p w14:paraId="2E6C8080" w14:textId="77777777" w:rsidR="001272E5" w:rsidRDefault="001272E5" w:rsidP="00D76BCD">
      <w:pPr>
        <w:jc w:val="center"/>
      </w:pPr>
      <w:r>
        <w:t>** end of document **</w:t>
      </w:r>
      <w:bookmarkEnd w:id="0"/>
    </w:p>
    <w:sectPr w:rsidR="001272E5" w:rsidSect="003111F2">
      <w:footerReference w:type="default" r:id="rId1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04972" w14:textId="77777777" w:rsidR="000A65EB" w:rsidRDefault="000A65EB">
      <w:r>
        <w:separator/>
      </w:r>
    </w:p>
  </w:endnote>
  <w:endnote w:type="continuationSeparator" w:id="0">
    <w:p w14:paraId="156E6892" w14:textId="77777777" w:rsidR="000A65EB" w:rsidRDefault="000A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Century Gothic">
    <w:panose1 w:val="020B050202020202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2D54A" w14:textId="77777777" w:rsidR="00806702" w:rsidRDefault="00D76BCD" w:rsidP="00D76BCD">
    <w:pPr>
      <w:pStyle w:val="Footer"/>
      <w:tabs>
        <w:tab w:val="clear" w:pos="4320"/>
        <w:tab w:val="center" w:pos="0"/>
      </w:tabs>
    </w:pPr>
    <w:r>
      <w:rPr>
        <w:rStyle w:val="PageNumber"/>
        <w:lang w:val="en-CA"/>
      </w:rPr>
      <w:t>CPAC 2018 Cultural Diversity Report</w:t>
    </w:r>
    <w:r>
      <w:rPr>
        <w:rStyle w:val="PageNumber"/>
        <w:lang w:val="en-CA"/>
      </w:rPr>
      <w:tab/>
    </w:r>
    <w:r>
      <w:rPr>
        <w:rStyle w:val="PageNumber"/>
      </w:rPr>
      <w:fldChar w:fldCharType="begin"/>
    </w:r>
    <w:r>
      <w:rPr>
        <w:rStyle w:val="PageNumber"/>
      </w:rPr>
      <w:instrText xml:space="preserve">PAGE  </w:instrText>
    </w:r>
    <w:r>
      <w:rPr>
        <w:rStyle w:val="PageNumber"/>
      </w:rPr>
      <w:fldChar w:fldCharType="separate"/>
    </w:r>
    <w:r w:rsidR="00CE5311">
      <w:rPr>
        <w:rStyle w:val="PageNumber"/>
        <w:noProof/>
      </w:rPr>
      <w:t>11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B7510" w14:textId="77777777" w:rsidR="000A65EB" w:rsidRDefault="000A65EB">
      <w:r>
        <w:separator/>
      </w:r>
    </w:p>
  </w:footnote>
  <w:footnote w:type="continuationSeparator" w:id="0">
    <w:p w14:paraId="27E5B550" w14:textId="77777777" w:rsidR="000A65EB" w:rsidRDefault="000A65E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30F61C"/>
    <w:lvl w:ilvl="0">
      <w:numFmt w:val="bullet"/>
      <w:lvlText w:val="*"/>
      <w:lvlJc w:val="left"/>
    </w:lvl>
  </w:abstractNum>
  <w:abstractNum w:abstractNumId="1">
    <w:nsid w:val="09A64565"/>
    <w:multiLevelType w:val="hybridMultilevel"/>
    <w:tmpl w:val="D1F662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B4E6997"/>
    <w:multiLevelType w:val="hybridMultilevel"/>
    <w:tmpl w:val="31609D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FD80973"/>
    <w:multiLevelType w:val="hybridMultilevel"/>
    <w:tmpl w:val="3E0A75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13601AE"/>
    <w:multiLevelType w:val="hybridMultilevel"/>
    <w:tmpl w:val="1A766C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2881410"/>
    <w:multiLevelType w:val="hybridMultilevel"/>
    <w:tmpl w:val="C890F3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88F6D7D"/>
    <w:multiLevelType w:val="hybridMultilevel"/>
    <w:tmpl w:val="3814BD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2582916"/>
    <w:multiLevelType w:val="hybridMultilevel"/>
    <w:tmpl w:val="F4085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6FE7175"/>
    <w:multiLevelType w:val="hybridMultilevel"/>
    <w:tmpl w:val="EEB426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D96566D"/>
    <w:multiLevelType w:val="hybridMultilevel"/>
    <w:tmpl w:val="AE1842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E98734F"/>
    <w:multiLevelType w:val="hybridMultilevel"/>
    <w:tmpl w:val="685AA8D8"/>
    <w:lvl w:ilvl="0" w:tplc="CDA01394">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520A7E40"/>
    <w:multiLevelType w:val="hybridMultilevel"/>
    <w:tmpl w:val="45E0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0778D"/>
    <w:multiLevelType w:val="hybridMultilevel"/>
    <w:tmpl w:val="65A4D0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D2A706D"/>
    <w:multiLevelType w:val="hybridMultilevel"/>
    <w:tmpl w:val="89482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35D74A9"/>
    <w:multiLevelType w:val="hybridMultilevel"/>
    <w:tmpl w:val="A370A0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40"/>
        <w:lvlJc w:val="left"/>
        <w:pPr>
          <w:ind w:left="340" w:hanging="340"/>
        </w:pPr>
        <w:rPr>
          <w:rFonts w:ascii="Symbol" w:hAnsi="Symbol" w:hint="default"/>
        </w:rPr>
      </w:lvl>
    </w:lvlOverride>
  </w:num>
  <w:num w:numId="2">
    <w:abstractNumId w:val="11"/>
  </w:num>
  <w:num w:numId="3">
    <w:abstractNumId w:val="5"/>
  </w:num>
  <w:num w:numId="4">
    <w:abstractNumId w:val="4"/>
  </w:num>
  <w:num w:numId="5">
    <w:abstractNumId w:val="1"/>
  </w:num>
  <w:num w:numId="6">
    <w:abstractNumId w:val="2"/>
  </w:num>
  <w:num w:numId="7">
    <w:abstractNumId w:val="13"/>
  </w:num>
  <w:num w:numId="8">
    <w:abstractNumId w:val="12"/>
  </w:num>
  <w:num w:numId="9">
    <w:abstractNumId w:val="6"/>
  </w:num>
  <w:num w:numId="10">
    <w:abstractNumId w:val="8"/>
  </w:num>
  <w:num w:numId="11">
    <w:abstractNumId w:val="10"/>
  </w:num>
  <w:num w:numId="12">
    <w:abstractNumId w:val="3"/>
  </w:num>
  <w:num w:numId="13">
    <w:abstractNumId w:val="7"/>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583"/>
    <w:rsid w:val="00011CFD"/>
    <w:rsid w:val="000122A2"/>
    <w:rsid w:val="000140A7"/>
    <w:rsid w:val="0002325B"/>
    <w:rsid w:val="00023401"/>
    <w:rsid w:val="00030B87"/>
    <w:rsid w:val="000330EE"/>
    <w:rsid w:val="00036773"/>
    <w:rsid w:val="00040617"/>
    <w:rsid w:val="0009412B"/>
    <w:rsid w:val="000A65EB"/>
    <w:rsid w:val="000C4AE3"/>
    <w:rsid w:val="000D1062"/>
    <w:rsid w:val="000D20C3"/>
    <w:rsid w:val="000D2CC0"/>
    <w:rsid w:val="000E6030"/>
    <w:rsid w:val="000E6D30"/>
    <w:rsid w:val="000F1A7E"/>
    <w:rsid w:val="000F4EC3"/>
    <w:rsid w:val="000F6825"/>
    <w:rsid w:val="000F7049"/>
    <w:rsid w:val="001048E2"/>
    <w:rsid w:val="001204B6"/>
    <w:rsid w:val="001272E5"/>
    <w:rsid w:val="00140D1D"/>
    <w:rsid w:val="00143DE1"/>
    <w:rsid w:val="00154C0C"/>
    <w:rsid w:val="0015736A"/>
    <w:rsid w:val="00164E12"/>
    <w:rsid w:val="00166222"/>
    <w:rsid w:val="001B316B"/>
    <w:rsid w:val="001B7128"/>
    <w:rsid w:val="001B7DE9"/>
    <w:rsid w:val="001C05F2"/>
    <w:rsid w:val="001C2F14"/>
    <w:rsid w:val="001C3CC7"/>
    <w:rsid w:val="001C6DAF"/>
    <w:rsid w:val="001D3B1F"/>
    <w:rsid w:val="001E17BB"/>
    <w:rsid w:val="001E2B0F"/>
    <w:rsid w:val="001E4174"/>
    <w:rsid w:val="00221DC5"/>
    <w:rsid w:val="00227796"/>
    <w:rsid w:val="00243498"/>
    <w:rsid w:val="0025454B"/>
    <w:rsid w:val="00277E5C"/>
    <w:rsid w:val="00284317"/>
    <w:rsid w:val="002917A1"/>
    <w:rsid w:val="00297BC6"/>
    <w:rsid w:val="002A0549"/>
    <w:rsid w:val="002A6228"/>
    <w:rsid w:val="002B3917"/>
    <w:rsid w:val="002D2A84"/>
    <w:rsid w:val="002D57DB"/>
    <w:rsid w:val="002E0610"/>
    <w:rsid w:val="002F0757"/>
    <w:rsid w:val="00307FCB"/>
    <w:rsid w:val="003111F2"/>
    <w:rsid w:val="003121E6"/>
    <w:rsid w:val="0034575F"/>
    <w:rsid w:val="00355D84"/>
    <w:rsid w:val="00381AA7"/>
    <w:rsid w:val="00383774"/>
    <w:rsid w:val="003979AD"/>
    <w:rsid w:val="003A30DA"/>
    <w:rsid w:val="003A7D46"/>
    <w:rsid w:val="003B4FA5"/>
    <w:rsid w:val="003C05FC"/>
    <w:rsid w:val="003D524F"/>
    <w:rsid w:val="003E072E"/>
    <w:rsid w:val="003F0667"/>
    <w:rsid w:val="003F6D1D"/>
    <w:rsid w:val="00417583"/>
    <w:rsid w:val="00422981"/>
    <w:rsid w:val="00436C55"/>
    <w:rsid w:val="00437FEC"/>
    <w:rsid w:val="0044761D"/>
    <w:rsid w:val="004506AE"/>
    <w:rsid w:val="00450CD8"/>
    <w:rsid w:val="004542A8"/>
    <w:rsid w:val="00455DF0"/>
    <w:rsid w:val="00473E69"/>
    <w:rsid w:val="004A0FE4"/>
    <w:rsid w:val="004E0BB1"/>
    <w:rsid w:val="004E54EE"/>
    <w:rsid w:val="004E60B5"/>
    <w:rsid w:val="004F170D"/>
    <w:rsid w:val="004F1C39"/>
    <w:rsid w:val="004F3ECE"/>
    <w:rsid w:val="004F5C75"/>
    <w:rsid w:val="005011B0"/>
    <w:rsid w:val="0050302B"/>
    <w:rsid w:val="00512DCF"/>
    <w:rsid w:val="0053235F"/>
    <w:rsid w:val="005519CD"/>
    <w:rsid w:val="00562802"/>
    <w:rsid w:val="00564DF8"/>
    <w:rsid w:val="00577B6D"/>
    <w:rsid w:val="00580438"/>
    <w:rsid w:val="00585FC4"/>
    <w:rsid w:val="00586BCB"/>
    <w:rsid w:val="00590167"/>
    <w:rsid w:val="0059204A"/>
    <w:rsid w:val="005C04CF"/>
    <w:rsid w:val="005C7E26"/>
    <w:rsid w:val="005E27E8"/>
    <w:rsid w:val="005F32CE"/>
    <w:rsid w:val="005F5233"/>
    <w:rsid w:val="0061657D"/>
    <w:rsid w:val="00621176"/>
    <w:rsid w:val="00640412"/>
    <w:rsid w:val="00650744"/>
    <w:rsid w:val="00655EA2"/>
    <w:rsid w:val="00656928"/>
    <w:rsid w:val="006828F5"/>
    <w:rsid w:val="00682A33"/>
    <w:rsid w:val="006A7AD8"/>
    <w:rsid w:val="006B0330"/>
    <w:rsid w:val="006B3504"/>
    <w:rsid w:val="006C067F"/>
    <w:rsid w:val="006C5803"/>
    <w:rsid w:val="006D2FFB"/>
    <w:rsid w:val="006E6419"/>
    <w:rsid w:val="006F0733"/>
    <w:rsid w:val="006F0B1E"/>
    <w:rsid w:val="006F0E3C"/>
    <w:rsid w:val="006F2AE8"/>
    <w:rsid w:val="006F630C"/>
    <w:rsid w:val="00706E53"/>
    <w:rsid w:val="007232E5"/>
    <w:rsid w:val="00737884"/>
    <w:rsid w:val="007520EF"/>
    <w:rsid w:val="00762177"/>
    <w:rsid w:val="007761D4"/>
    <w:rsid w:val="00780B76"/>
    <w:rsid w:val="007A679C"/>
    <w:rsid w:val="007D7F5D"/>
    <w:rsid w:val="007F1862"/>
    <w:rsid w:val="007F6179"/>
    <w:rsid w:val="00805AE8"/>
    <w:rsid w:val="00806702"/>
    <w:rsid w:val="00852E59"/>
    <w:rsid w:val="00860888"/>
    <w:rsid w:val="00862BAB"/>
    <w:rsid w:val="00865A1B"/>
    <w:rsid w:val="00866EC8"/>
    <w:rsid w:val="00874ED1"/>
    <w:rsid w:val="00884926"/>
    <w:rsid w:val="00896F9C"/>
    <w:rsid w:val="008E2322"/>
    <w:rsid w:val="008E5022"/>
    <w:rsid w:val="008E697A"/>
    <w:rsid w:val="008E6DCF"/>
    <w:rsid w:val="008F0DE9"/>
    <w:rsid w:val="008F21AE"/>
    <w:rsid w:val="0092131B"/>
    <w:rsid w:val="009273D3"/>
    <w:rsid w:val="009360C4"/>
    <w:rsid w:val="0095465A"/>
    <w:rsid w:val="0096332F"/>
    <w:rsid w:val="00965823"/>
    <w:rsid w:val="00966EB8"/>
    <w:rsid w:val="0096719C"/>
    <w:rsid w:val="00971A25"/>
    <w:rsid w:val="00990694"/>
    <w:rsid w:val="009A2365"/>
    <w:rsid w:val="009A421C"/>
    <w:rsid w:val="009B00AA"/>
    <w:rsid w:val="009B2FF0"/>
    <w:rsid w:val="009C3643"/>
    <w:rsid w:val="009C3858"/>
    <w:rsid w:val="009C3C4E"/>
    <w:rsid w:val="009C7271"/>
    <w:rsid w:val="009C74DA"/>
    <w:rsid w:val="009D608C"/>
    <w:rsid w:val="009E08C3"/>
    <w:rsid w:val="009F2225"/>
    <w:rsid w:val="009F610E"/>
    <w:rsid w:val="00A078DB"/>
    <w:rsid w:val="00A231D8"/>
    <w:rsid w:val="00A3578B"/>
    <w:rsid w:val="00A536D2"/>
    <w:rsid w:val="00A605F4"/>
    <w:rsid w:val="00A60CC1"/>
    <w:rsid w:val="00A6101E"/>
    <w:rsid w:val="00A754CA"/>
    <w:rsid w:val="00A97318"/>
    <w:rsid w:val="00AA57CA"/>
    <w:rsid w:val="00AC5652"/>
    <w:rsid w:val="00AC7F40"/>
    <w:rsid w:val="00AF6C97"/>
    <w:rsid w:val="00B127C8"/>
    <w:rsid w:val="00B14090"/>
    <w:rsid w:val="00B1567B"/>
    <w:rsid w:val="00B3697C"/>
    <w:rsid w:val="00B57865"/>
    <w:rsid w:val="00B57A0C"/>
    <w:rsid w:val="00B61535"/>
    <w:rsid w:val="00B6357F"/>
    <w:rsid w:val="00B910B7"/>
    <w:rsid w:val="00B94691"/>
    <w:rsid w:val="00BF4467"/>
    <w:rsid w:val="00C144F5"/>
    <w:rsid w:val="00C17B9F"/>
    <w:rsid w:val="00C235D4"/>
    <w:rsid w:val="00C269EA"/>
    <w:rsid w:val="00C46B90"/>
    <w:rsid w:val="00C55B97"/>
    <w:rsid w:val="00C6532C"/>
    <w:rsid w:val="00C80673"/>
    <w:rsid w:val="00C8163E"/>
    <w:rsid w:val="00C84129"/>
    <w:rsid w:val="00CA5FBA"/>
    <w:rsid w:val="00CA60BD"/>
    <w:rsid w:val="00CB24E7"/>
    <w:rsid w:val="00CC48C8"/>
    <w:rsid w:val="00CE5311"/>
    <w:rsid w:val="00D0408F"/>
    <w:rsid w:val="00D1235D"/>
    <w:rsid w:val="00D247DA"/>
    <w:rsid w:val="00D25C0A"/>
    <w:rsid w:val="00D31AEB"/>
    <w:rsid w:val="00D3222C"/>
    <w:rsid w:val="00D337D4"/>
    <w:rsid w:val="00D61B98"/>
    <w:rsid w:val="00D74DEC"/>
    <w:rsid w:val="00D76BCD"/>
    <w:rsid w:val="00DA0FDB"/>
    <w:rsid w:val="00DA3793"/>
    <w:rsid w:val="00DA4766"/>
    <w:rsid w:val="00DB0974"/>
    <w:rsid w:val="00DC398D"/>
    <w:rsid w:val="00DC3A46"/>
    <w:rsid w:val="00DD349B"/>
    <w:rsid w:val="00DD7B06"/>
    <w:rsid w:val="00DE03D0"/>
    <w:rsid w:val="00DE2A35"/>
    <w:rsid w:val="00DF4469"/>
    <w:rsid w:val="00DF59F2"/>
    <w:rsid w:val="00E21675"/>
    <w:rsid w:val="00E37C9C"/>
    <w:rsid w:val="00E45796"/>
    <w:rsid w:val="00E53097"/>
    <w:rsid w:val="00E63159"/>
    <w:rsid w:val="00E63661"/>
    <w:rsid w:val="00E655DA"/>
    <w:rsid w:val="00E775C0"/>
    <w:rsid w:val="00EA0FE7"/>
    <w:rsid w:val="00EB08A0"/>
    <w:rsid w:val="00ED2E5A"/>
    <w:rsid w:val="00EE2F16"/>
    <w:rsid w:val="00EE53E7"/>
    <w:rsid w:val="00EF33DD"/>
    <w:rsid w:val="00EF7FDA"/>
    <w:rsid w:val="00F02070"/>
    <w:rsid w:val="00F0792F"/>
    <w:rsid w:val="00F16A2C"/>
    <w:rsid w:val="00F319AF"/>
    <w:rsid w:val="00F342AB"/>
    <w:rsid w:val="00F45C18"/>
    <w:rsid w:val="00F46548"/>
    <w:rsid w:val="00F51733"/>
    <w:rsid w:val="00F52428"/>
    <w:rsid w:val="00F55BF7"/>
    <w:rsid w:val="00F60364"/>
    <w:rsid w:val="00F61062"/>
    <w:rsid w:val="00F70549"/>
    <w:rsid w:val="00F82F98"/>
    <w:rsid w:val="00FE4E65"/>
    <w:rsid w:val="00FF1C4D"/>
    <w:rsid w:val="00FF3643"/>
    <w:rsid w:val="00FF509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1A5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222"/>
    <w:pPr>
      <w:spacing w:before="100" w:beforeAutospacing="1" w:after="100" w:afterAutospacing="1"/>
    </w:pPr>
    <w:rPr>
      <w:lang w:val="x-none"/>
    </w:rPr>
  </w:style>
  <w:style w:type="paragraph" w:styleId="Heading1">
    <w:name w:val="heading 1"/>
    <w:basedOn w:val="Normal"/>
    <w:next w:val="Normal"/>
    <w:link w:val="Heading1Char"/>
    <w:uiPriority w:val="9"/>
    <w:qFormat/>
    <w:rsid w:val="00166222"/>
    <w:pPr>
      <w:keepNext/>
      <w:keepLines/>
      <w:spacing w:before="240" w:after="0"/>
      <w:outlineLvl w:val="0"/>
    </w:pPr>
    <w:rPr>
      <w:rFonts w:asciiTheme="majorHAnsi" w:eastAsiaTheme="majorEastAsia" w:hAnsiTheme="majorHAnsi" w:cstheme="majorBidi"/>
      <w:color w:val="2F5496" w:themeColor="accent1" w:themeShade="BF"/>
      <w:sz w:val="32"/>
      <w:szCs w:val="32"/>
      <w:lang w:val="en-CA"/>
    </w:rPr>
  </w:style>
  <w:style w:type="paragraph" w:styleId="Heading2">
    <w:name w:val="heading 2"/>
    <w:basedOn w:val="Normal"/>
    <w:next w:val="Normal"/>
    <w:link w:val="Heading2Char"/>
    <w:uiPriority w:val="9"/>
    <w:unhideWhenUsed/>
    <w:qFormat/>
    <w:rsid w:val="003111F2"/>
    <w:pPr>
      <w:keepNext/>
      <w:keepLines/>
      <w:spacing w:before="40" w:after="0"/>
      <w:ind w:left="360" w:hanging="36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111F2"/>
    <w:pPr>
      <w:keepNext/>
      <w:keepLines/>
      <w:spacing w:before="40" w:after="0"/>
      <w:ind w:left="360" w:hanging="36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76BCD"/>
    <w:pPr>
      <w:keepNext/>
      <w:keepLines/>
      <w:spacing w:after="240" w:afterAutospacing="0"/>
      <w:ind w:left="360" w:hanging="360"/>
      <w:contextualSpacing/>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622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622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6622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6622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622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8"/>
    </w:rPr>
  </w:style>
  <w:style w:type="paragraph" w:styleId="Title">
    <w:name w:val="Title"/>
    <w:basedOn w:val="Heading1"/>
    <w:next w:val="Normal"/>
    <w:link w:val="TitleChar"/>
    <w:uiPriority w:val="10"/>
    <w:qFormat/>
    <w:rsid w:val="00166222"/>
    <w:pPr>
      <w:jc w:val="center"/>
    </w:pPr>
    <w:rPr>
      <w:rFonts w:asciiTheme="minorHAnsi" w:hAnsiTheme="minorHAnsi"/>
      <w:b/>
    </w:rPr>
  </w:style>
  <w:style w:type="paragraph" w:customStyle="1" w:styleId="Listbullet1">
    <w:name w:val="List bullet 1"/>
    <w:basedOn w:val="Normal"/>
    <w:pPr>
      <w:tabs>
        <w:tab w:val="left" w:pos="1800"/>
      </w:tabs>
      <w:spacing w:after="120"/>
      <w:ind w:left="1800" w:hanging="360"/>
    </w:pPr>
    <w:rPr>
      <w:rFonts w:ascii="Arial" w:hAnsi="Arial"/>
      <w:sz w:val="24"/>
      <w:lang w:val="en-CA"/>
    </w:rPr>
  </w:style>
  <w:style w:type="paragraph" w:styleId="ListBullet2">
    <w:name w:val="List Bullet 2"/>
    <w:basedOn w:val="Normal"/>
    <w:semiHidden/>
    <w:pPr>
      <w:tabs>
        <w:tab w:val="left" w:pos="2520"/>
      </w:tabs>
      <w:spacing w:after="120"/>
      <w:ind w:left="2520" w:hanging="360"/>
    </w:pPr>
    <w:rPr>
      <w:rFonts w:ascii="Arial" w:hAnsi="Arial"/>
      <w:sz w:val="24"/>
      <w:lang w:val="en-CA"/>
    </w:rPr>
  </w:style>
  <w:style w:type="character" w:styleId="Strong">
    <w:name w:val="Strong"/>
    <w:qFormat/>
    <w:rsid w:val="00166222"/>
    <w:rPr>
      <w:b/>
      <w:bCs/>
    </w:rPr>
  </w:style>
  <w:style w:type="paragraph" w:styleId="BodyText2">
    <w:name w:val="Body Text 2"/>
    <w:basedOn w:val="Normal"/>
    <w:rPr>
      <w:rFonts w:ascii="Arial" w:hAnsi="Arial"/>
      <w:b/>
      <w:sz w:val="28"/>
    </w:rPr>
  </w:style>
  <w:style w:type="paragraph" w:styleId="BodyText3">
    <w:name w:val="Body Text 3"/>
    <w:basedOn w:val="Normal"/>
    <w:rPr>
      <w:rFonts w:ascii="Arial" w:hAnsi="Arial"/>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pPr>
      <w:shd w:val="clear" w:color="auto" w:fill="000080"/>
    </w:pPr>
    <w:rPr>
      <w:rFonts w:ascii="Tahoma" w:hAnsi="Tahoma"/>
    </w:rPr>
  </w:style>
  <w:style w:type="paragraph" w:styleId="BalloonText">
    <w:name w:val="Balloon Text"/>
    <w:basedOn w:val="Normal"/>
    <w:link w:val="BalloonTextChar"/>
    <w:uiPriority w:val="99"/>
    <w:semiHidden/>
    <w:unhideWhenUsed/>
    <w:rsid w:val="00577B6D"/>
    <w:rPr>
      <w:rFonts w:ascii="Segoe UI" w:hAnsi="Segoe UI" w:cs="Segoe UI"/>
      <w:sz w:val="18"/>
      <w:szCs w:val="18"/>
    </w:rPr>
  </w:style>
  <w:style w:type="character" w:customStyle="1" w:styleId="BalloonTextChar">
    <w:name w:val="Balloon Text Char"/>
    <w:link w:val="BalloonText"/>
    <w:uiPriority w:val="99"/>
    <w:semiHidden/>
    <w:rsid w:val="00577B6D"/>
    <w:rPr>
      <w:rFonts w:ascii="Segoe UI" w:hAnsi="Segoe UI" w:cs="Segoe UI"/>
      <w:sz w:val="18"/>
      <w:szCs w:val="18"/>
    </w:rPr>
  </w:style>
  <w:style w:type="paragraph" w:customStyle="1" w:styleId="Default">
    <w:name w:val="Default"/>
    <w:rsid w:val="00F70549"/>
    <w:pPr>
      <w:autoSpaceDE w:val="0"/>
      <w:autoSpaceDN w:val="0"/>
      <w:adjustRightInd w:val="0"/>
    </w:pPr>
    <w:rPr>
      <w:rFonts w:ascii="Century Gothic" w:hAnsi="Century Gothic" w:cs="Century Gothic"/>
      <w:color w:val="000000"/>
      <w:sz w:val="24"/>
      <w:szCs w:val="24"/>
      <w:lang w:val="en-US" w:eastAsia="en-US"/>
    </w:rPr>
  </w:style>
  <w:style w:type="character" w:customStyle="1" w:styleId="Heading1Char">
    <w:name w:val="Heading 1 Char"/>
    <w:basedOn w:val="DefaultParagraphFont"/>
    <w:link w:val="Heading1"/>
    <w:uiPriority w:val="9"/>
    <w:rsid w:val="001662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11F2"/>
    <w:rPr>
      <w:rFonts w:eastAsiaTheme="majorEastAsia" w:cstheme="majorBidi"/>
      <w:color w:val="2F5496" w:themeColor="accent1" w:themeShade="BF"/>
      <w:sz w:val="26"/>
      <w:szCs w:val="26"/>
      <w:lang w:val="x-none"/>
    </w:rPr>
  </w:style>
  <w:style w:type="character" w:customStyle="1" w:styleId="Heading3Char">
    <w:name w:val="Heading 3 Char"/>
    <w:basedOn w:val="DefaultParagraphFont"/>
    <w:link w:val="Heading3"/>
    <w:uiPriority w:val="9"/>
    <w:rsid w:val="003111F2"/>
    <w:rPr>
      <w:rFonts w:asciiTheme="majorHAnsi" w:eastAsiaTheme="majorEastAsia" w:hAnsiTheme="majorHAnsi" w:cstheme="majorBidi"/>
      <w:color w:val="1F3763" w:themeColor="accent1" w:themeShade="7F"/>
      <w:sz w:val="24"/>
      <w:szCs w:val="24"/>
      <w:lang w:val="x-none"/>
    </w:rPr>
  </w:style>
  <w:style w:type="character" w:customStyle="1" w:styleId="Heading4Char">
    <w:name w:val="Heading 4 Char"/>
    <w:basedOn w:val="DefaultParagraphFont"/>
    <w:link w:val="Heading4"/>
    <w:uiPriority w:val="9"/>
    <w:rsid w:val="00D76BCD"/>
    <w:rPr>
      <w:rFonts w:asciiTheme="majorHAnsi" w:eastAsiaTheme="majorEastAsia" w:hAnsiTheme="majorHAnsi" w:cstheme="majorBidi"/>
      <w:i/>
      <w:iCs/>
      <w:color w:val="2F5496" w:themeColor="accent1" w:themeShade="BF"/>
      <w:lang w:val="x-none"/>
    </w:rPr>
  </w:style>
  <w:style w:type="character" w:customStyle="1" w:styleId="Heading5Char">
    <w:name w:val="Heading 5 Char"/>
    <w:basedOn w:val="DefaultParagraphFont"/>
    <w:link w:val="Heading5"/>
    <w:uiPriority w:val="9"/>
    <w:semiHidden/>
    <w:rsid w:val="00166222"/>
    <w:rPr>
      <w:rFonts w:asciiTheme="majorHAnsi" w:eastAsiaTheme="majorEastAsia" w:hAnsiTheme="majorHAnsi" w:cstheme="majorBidi"/>
      <w:color w:val="2F5496" w:themeColor="accent1" w:themeShade="BF"/>
      <w:lang w:val="x-none"/>
    </w:rPr>
  </w:style>
  <w:style w:type="character" w:customStyle="1" w:styleId="Heading6Char">
    <w:name w:val="Heading 6 Char"/>
    <w:basedOn w:val="DefaultParagraphFont"/>
    <w:link w:val="Heading6"/>
    <w:uiPriority w:val="9"/>
    <w:semiHidden/>
    <w:rsid w:val="00166222"/>
    <w:rPr>
      <w:rFonts w:asciiTheme="majorHAnsi" w:eastAsiaTheme="majorEastAsia" w:hAnsiTheme="majorHAnsi" w:cstheme="majorBidi"/>
      <w:color w:val="1F3763" w:themeColor="accent1" w:themeShade="7F"/>
      <w:lang w:val="x-none"/>
    </w:rPr>
  </w:style>
  <w:style w:type="character" w:customStyle="1" w:styleId="Heading7Char">
    <w:name w:val="Heading 7 Char"/>
    <w:basedOn w:val="DefaultParagraphFont"/>
    <w:link w:val="Heading7"/>
    <w:uiPriority w:val="9"/>
    <w:semiHidden/>
    <w:rsid w:val="00166222"/>
    <w:rPr>
      <w:rFonts w:asciiTheme="majorHAnsi" w:eastAsiaTheme="majorEastAsia" w:hAnsiTheme="majorHAnsi" w:cstheme="majorBidi"/>
      <w:i/>
      <w:iCs/>
      <w:color w:val="1F3763" w:themeColor="accent1" w:themeShade="7F"/>
      <w:lang w:val="x-none"/>
    </w:rPr>
  </w:style>
  <w:style w:type="character" w:customStyle="1" w:styleId="Heading8Char">
    <w:name w:val="Heading 8 Char"/>
    <w:basedOn w:val="DefaultParagraphFont"/>
    <w:link w:val="Heading8"/>
    <w:uiPriority w:val="9"/>
    <w:semiHidden/>
    <w:rsid w:val="00166222"/>
    <w:rPr>
      <w:rFonts w:asciiTheme="majorHAnsi" w:eastAsiaTheme="majorEastAsia" w:hAnsiTheme="majorHAnsi" w:cstheme="majorBidi"/>
      <w:color w:val="272727" w:themeColor="text1" w:themeTint="D8"/>
      <w:sz w:val="21"/>
      <w:szCs w:val="21"/>
      <w:lang w:val="x-none"/>
    </w:rPr>
  </w:style>
  <w:style w:type="character" w:customStyle="1" w:styleId="Heading9Char">
    <w:name w:val="Heading 9 Char"/>
    <w:basedOn w:val="DefaultParagraphFont"/>
    <w:link w:val="Heading9"/>
    <w:uiPriority w:val="9"/>
    <w:semiHidden/>
    <w:rsid w:val="00166222"/>
    <w:rPr>
      <w:rFonts w:asciiTheme="majorHAnsi" w:eastAsiaTheme="majorEastAsia" w:hAnsiTheme="majorHAnsi" w:cstheme="majorBidi"/>
      <w:i/>
      <w:iCs/>
      <w:color w:val="272727" w:themeColor="text1" w:themeTint="D8"/>
      <w:sz w:val="21"/>
      <w:szCs w:val="21"/>
      <w:lang w:val="x-none"/>
    </w:rPr>
  </w:style>
  <w:style w:type="paragraph" w:styleId="Caption">
    <w:name w:val="caption"/>
    <w:basedOn w:val="Normal"/>
    <w:next w:val="Normal"/>
    <w:uiPriority w:val="35"/>
    <w:semiHidden/>
    <w:unhideWhenUsed/>
    <w:qFormat/>
    <w:rsid w:val="00166222"/>
    <w:pPr>
      <w:spacing w:before="0" w:after="200" w:line="240" w:lineRule="auto"/>
    </w:pPr>
    <w:rPr>
      <w:i/>
      <w:iCs/>
      <w:color w:val="44546A" w:themeColor="text2"/>
      <w:sz w:val="18"/>
      <w:szCs w:val="18"/>
    </w:rPr>
  </w:style>
  <w:style w:type="character" w:customStyle="1" w:styleId="TitleChar">
    <w:name w:val="Title Char"/>
    <w:basedOn w:val="DefaultParagraphFont"/>
    <w:link w:val="Title"/>
    <w:uiPriority w:val="10"/>
    <w:rsid w:val="00166222"/>
    <w:rPr>
      <w:rFonts w:eastAsiaTheme="majorEastAsia" w:cstheme="majorBidi"/>
      <w:b/>
      <w:color w:val="2F5496" w:themeColor="accent1" w:themeShade="BF"/>
      <w:sz w:val="32"/>
      <w:szCs w:val="32"/>
    </w:rPr>
  </w:style>
  <w:style w:type="paragraph" w:styleId="Subtitle">
    <w:name w:val="Subtitle"/>
    <w:basedOn w:val="Normal"/>
    <w:next w:val="Normal"/>
    <w:link w:val="SubtitleChar"/>
    <w:uiPriority w:val="11"/>
    <w:qFormat/>
    <w:rsid w:val="00166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66222"/>
    <w:rPr>
      <w:rFonts w:eastAsiaTheme="minorEastAsia"/>
      <w:color w:val="5A5A5A" w:themeColor="text1" w:themeTint="A5"/>
      <w:spacing w:val="15"/>
      <w:lang w:val="x-none"/>
    </w:rPr>
  </w:style>
  <w:style w:type="character" w:styleId="Emphasis">
    <w:name w:val="Emphasis"/>
    <w:basedOn w:val="DefaultParagraphFont"/>
    <w:uiPriority w:val="20"/>
    <w:qFormat/>
    <w:rsid w:val="00166222"/>
    <w:rPr>
      <w:i/>
      <w:iCs/>
    </w:rPr>
  </w:style>
  <w:style w:type="paragraph" w:styleId="NoSpacing">
    <w:name w:val="No Spacing"/>
    <w:uiPriority w:val="1"/>
    <w:qFormat/>
    <w:rsid w:val="00166222"/>
    <w:pPr>
      <w:spacing w:after="0" w:line="240" w:lineRule="auto"/>
    </w:pPr>
  </w:style>
  <w:style w:type="paragraph" w:styleId="Quote">
    <w:name w:val="Quote"/>
    <w:basedOn w:val="Normal"/>
    <w:next w:val="Normal"/>
    <w:link w:val="QuoteChar"/>
    <w:uiPriority w:val="29"/>
    <w:qFormat/>
    <w:rsid w:val="00166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66222"/>
    <w:rPr>
      <w:i/>
      <w:iCs/>
      <w:color w:val="404040" w:themeColor="text1" w:themeTint="BF"/>
      <w:lang w:val="x-none"/>
    </w:rPr>
  </w:style>
  <w:style w:type="paragraph" w:styleId="IntenseQuote">
    <w:name w:val="Intense Quote"/>
    <w:basedOn w:val="Normal"/>
    <w:next w:val="Normal"/>
    <w:link w:val="IntenseQuoteChar"/>
    <w:uiPriority w:val="30"/>
    <w:qFormat/>
    <w:rsid w:val="0016622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66222"/>
    <w:rPr>
      <w:i/>
      <w:iCs/>
      <w:color w:val="4472C4" w:themeColor="accent1"/>
      <w:lang w:val="x-none"/>
    </w:rPr>
  </w:style>
  <w:style w:type="character" w:styleId="SubtleEmphasis">
    <w:name w:val="Subtle Emphasis"/>
    <w:basedOn w:val="DefaultParagraphFont"/>
    <w:uiPriority w:val="19"/>
    <w:qFormat/>
    <w:rsid w:val="00166222"/>
    <w:rPr>
      <w:i/>
      <w:iCs/>
      <w:color w:val="404040" w:themeColor="text1" w:themeTint="BF"/>
    </w:rPr>
  </w:style>
  <w:style w:type="character" w:styleId="IntenseEmphasis">
    <w:name w:val="Intense Emphasis"/>
    <w:basedOn w:val="DefaultParagraphFont"/>
    <w:uiPriority w:val="21"/>
    <w:qFormat/>
    <w:rsid w:val="00166222"/>
    <w:rPr>
      <w:i/>
      <w:iCs/>
      <w:color w:val="4472C4" w:themeColor="accent1"/>
    </w:rPr>
  </w:style>
  <w:style w:type="character" w:styleId="SubtleReference">
    <w:name w:val="Subtle Reference"/>
    <w:basedOn w:val="DefaultParagraphFont"/>
    <w:uiPriority w:val="31"/>
    <w:qFormat/>
    <w:rsid w:val="00166222"/>
    <w:rPr>
      <w:smallCaps/>
      <w:color w:val="5A5A5A" w:themeColor="text1" w:themeTint="A5"/>
    </w:rPr>
  </w:style>
  <w:style w:type="character" w:styleId="IntenseReference">
    <w:name w:val="Intense Reference"/>
    <w:basedOn w:val="DefaultParagraphFont"/>
    <w:uiPriority w:val="32"/>
    <w:qFormat/>
    <w:rsid w:val="00166222"/>
    <w:rPr>
      <w:b/>
      <w:bCs/>
      <w:smallCaps/>
      <w:color w:val="4472C4" w:themeColor="accent1"/>
      <w:spacing w:val="5"/>
    </w:rPr>
  </w:style>
  <w:style w:type="character" w:styleId="BookTitle">
    <w:name w:val="Book Title"/>
    <w:basedOn w:val="DefaultParagraphFont"/>
    <w:uiPriority w:val="33"/>
    <w:qFormat/>
    <w:rsid w:val="00166222"/>
    <w:rPr>
      <w:b/>
      <w:bCs/>
      <w:i/>
      <w:iCs/>
      <w:spacing w:val="5"/>
    </w:rPr>
  </w:style>
  <w:style w:type="paragraph" w:styleId="TOCHeading">
    <w:name w:val="TOC Heading"/>
    <w:basedOn w:val="Heading1"/>
    <w:next w:val="Normal"/>
    <w:uiPriority w:val="39"/>
    <w:semiHidden/>
    <w:unhideWhenUsed/>
    <w:qFormat/>
    <w:rsid w:val="00166222"/>
    <w:pPr>
      <w:outlineLvl w:val="9"/>
    </w:pPr>
    <w:rPr>
      <w:lang w:val="x-none"/>
    </w:rPr>
  </w:style>
  <w:style w:type="paragraph" w:styleId="ListParagraph">
    <w:name w:val="List Paragraph"/>
    <w:basedOn w:val="Normal"/>
    <w:uiPriority w:val="34"/>
    <w:qFormat/>
    <w:rsid w:val="00166222"/>
    <w:pPr>
      <w:ind w:left="720"/>
      <w:contextualSpacing/>
    </w:pPr>
  </w:style>
  <w:style w:type="paragraph" w:styleId="Header">
    <w:name w:val="header"/>
    <w:basedOn w:val="Normal"/>
    <w:link w:val="HeaderChar"/>
    <w:uiPriority w:val="99"/>
    <w:unhideWhenUsed/>
    <w:rsid w:val="00D76B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76BCD"/>
    <w:rPr>
      <w:lang w:val="x-none"/>
    </w:rPr>
  </w:style>
  <w:style w:type="character" w:styleId="CommentReference">
    <w:name w:val="annotation reference"/>
    <w:basedOn w:val="DefaultParagraphFont"/>
    <w:uiPriority w:val="99"/>
    <w:semiHidden/>
    <w:unhideWhenUsed/>
    <w:rsid w:val="00DE03D0"/>
    <w:rPr>
      <w:sz w:val="16"/>
      <w:szCs w:val="16"/>
    </w:rPr>
  </w:style>
  <w:style w:type="paragraph" w:styleId="CommentText">
    <w:name w:val="annotation text"/>
    <w:basedOn w:val="Normal"/>
    <w:link w:val="CommentTextChar"/>
    <w:uiPriority w:val="99"/>
    <w:semiHidden/>
    <w:unhideWhenUsed/>
    <w:rsid w:val="00DE03D0"/>
    <w:pPr>
      <w:spacing w:line="240" w:lineRule="auto"/>
    </w:pPr>
    <w:rPr>
      <w:sz w:val="20"/>
      <w:szCs w:val="20"/>
    </w:rPr>
  </w:style>
  <w:style w:type="character" w:customStyle="1" w:styleId="CommentTextChar">
    <w:name w:val="Comment Text Char"/>
    <w:basedOn w:val="DefaultParagraphFont"/>
    <w:link w:val="CommentText"/>
    <w:uiPriority w:val="99"/>
    <w:semiHidden/>
    <w:rsid w:val="00DE03D0"/>
    <w:rPr>
      <w:sz w:val="20"/>
      <w:szCs w:val="20"/>
      <w:lang w:val="x-none"/>
    </w:rPr>
  </w:style>
  <w:style w:type="paragraph" w:styleId="CommentSubject">
    <w:name w:val="annotation subject"/>
    <w:basedOn w:val="CommentText"/>
    <w:next w:val="CommentText"/>
    <w:link w:val="CommentSubjectChar"/>
    <w:uiPriority w:val="99"/>
    <w:semiHidden/>
    <w:unhideWhenUsed/>
    <w:rsid w:val="00DE03D0"/>
    <w:rPr>
      <w:b/>
      <w:bCs/>
    </w:rPr>
  </w:style>
  <w:style w:type="character" w:customStyle="1" w:styleId="CommentSubjectChar">
    <w:name w:val="Comment Subject Char"/>
    <w:basedOn w:val="CommentTextChar"/>
    <w:link w:val="CommentSubject"/>
    <w:uiPriority w:val="99"/>
    <w:semiHidden/>
    <w:rsid w:val="00DE03D0"/>
    <w:rPr>
      <w:b/>
      <w:bCs/>
      <w:sz w:val="20"/>
      <w:szCs w:val="20"/>
      <w:lang w:val="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222"/>
    <w:pPr>
      <w:spacing w:before="100" w:beforeAutospacing="1" w:after="100" w:afterAutospacing="1"/>
    </w:pPr>
    <w:rPr>
      <w:lang w:val="x-none"/>
    </w:rPr>
  </w:style>
  <w:style w:type="paragraph" w:styleId="Heading1">
    <w:name w:val="heading 1"/>
    <w:basedOn w:val="Normal"/>
    <w:next w:val="Normal"/>
    <w:link w:val="Heading1Char"/>
    <w:uiPriority w:val="9"/>
    <w:qFormat/>
    <w:rsid w:val="00166222"/>
    <w:pPr>
      <w:keepNext/>
      <w:keepLines/>
      <w:spacing w:before="240" w:after="0"/>
      <w:outlineLvl w:val="0"/>
    </w:pPr>
    <w:rPr>
      <w:rFonts w:asciiTheme="majorHAnsi" w:eastAsiaTheme="majorEastAsia" w:hAnsiTheme="majorHAnsi" w:cstheme="majorBidi"/>
      <w:color w:val="2F5496" w:themeColor="accent1" w:themeShade="BF"/>
      <w:sz w:val="32"/>
      <w:szCs w:val="32"/>
      <w:lang w:val="en-CA"/>
    </w:rPr>
  </w:style>
  <w:style w:type="paragraph" w:styleId="Heading2">
    <w:name w:val="heading 2"/>
    <w:basedOn w:val="Normal"/>
    <w:next w:val="Normal"/>
    <w:link w:val="Heading2Char"/>
    <w:uiPriority w:val="9"/>
    <w:unhideWhenUsed/>
    <w:qFormat/>
    <w:rsid w:val="003111F2"/>
    <w:pPr>
      <w:keepNext/>
      <w:keepLines/>
      <w:spacing w:before="40" w:after="0"/>
      <w:ind w:left="360" w:hanging="36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111F2"/>
    <w:pPr>
      <w:keepNext/>
      <w:keepLines/>
      <w:spacing w:before="40" w:after="0"/>
      <w:ind w:left="360" w:hanging="36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76BCD"/>
    <w:pPr>
      <w:keepNext/>
      <w:keepLines/>
      <w:spacing w:after="240" w:afterAutospacing="0"/>
      <w:ind w:left="360" w:hanging="360"/>
      <w:contextualSpacing/>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622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622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6622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6622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622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8"/>
    </w:rPr>
  </w:style>
  <w:style w:type="paragraph" w:styleId="Title">
    <w:name w:val="Title"/>
    <w:basedOn w:val="Heading1"/>
    <w:next w:val="Normal"/>
    <w:link w:val="TitleChar"/>
    <w:uiPriority w:val="10"/>
    <w:qFormat/>
    <w:rsid w:val="00166222"/>
    <w:pPr>
      <w:jc w:val="center"/>
    </w:pPr>
    <w:rPr>
      <w:rFonts w:asciiTheme="minorHAnsi" w:hAnsiTheme="minorHAnsi"/>
      <w:b/>
    </w:rPr>
  </w:style>
  <w:style w:type="paragraph" w:customStyle="1" w:styleId="Listbullet1">
    <w:name w:val="List bullet 1"/>
    <w:basedOn w:val="Normal"/>
    <w:pPr>
      <w:tabs>
        <w:tab w:val="left" w:pos="1800"/>
      </w:tabs>
      <w:spacing w:after="120"/>
      <w:ind w:left="1800" w:hanging="360"/>
    </w:pPr>
    <w:rPr>
      <w:rFonts w:ascii="Arial" w:hAnsi="Arial"/>
      <w:sz w:val="24"/>
      <w:lang w:val="en-CA"/>
    </w:rPr>
  </w:style>
  <w:style w:type="paragraph" w:styleId="ListBullet2">
    <w:name w:val="List Bullet 2"/>
    <w:basedOn w:val="Normal"/>
    <w:semiHidden/>
    <w:pPr>
      <w:tabs>
        <w:tab w:val="left" w:pos="2520"/>
      </w:tabs>
      <w:spacing w:after="120"/>
      <w:ind w:left="2520" w:hanging="360"/>
    </w:pPr>
    <w:rPr>
      <w:rFonts w:ascii="Arial" w:hAnsi="Arial"/>
      <w:sz w:val="24"/>
      <w:lang w:val="en-CA"/>
    </w:rPr>
  </w:style>
  <w:style w:type="character" w:styleId="Strong">
    <w:name w:val="Strong"/>
    <w:qFormat/>
    <w:rsid w:val="00166222"/>
    <w:rPr>
      <w:b/>
      <w:bCs/>
    </w:rPr>
  </w:style>
  <w:style w:type="paragraph" w:styleId="BodyText2">
    <w:name w:val="Body Text 2"/>
    <w:basedOn w:val="Normal"/>
    <w:rPr>
      <w:rFonts w:ascii="Arial" w:hAnsi="Arial"/>
      <w:b/>
      <w:sz w:val="28"/>
    </w:rPr>
  </w:style>
  <w:style w:type="paragraph" w:styleId="BodyText3">
    <w:name w:val="Body Text 3"/>
    <w:basedOn w:val="Normal"/>
    <w:rPr>
      <w:rFonts w:ascii="Arial" w:hAnsi="Arial"/>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pPr>
      <w:shd w:val="clear" w:color="auto" w:fill="000080"/>
    </w:pPr>
    <w:rPr>
      <w:rFonts w:ascii="Tahoma" w:hAnsi="Tahoma"/>
    </w:rPr>
  </w:style>
  <w:style w:type="paragraph" w:styleId="BalloonText">
    <w:name w:val="Balloon Text"/>
    <w:basedOn w:val="Normal"/>
    <w:link w:val="BalloonTextChar"/>
    <w:uiPriority w:val="99"/>
    <w:semiHidden/>
    <w:unhideWhenUsed/>
    <w:rsid w:val="00577B6D"/>
    <w:rPr>
      <w:rFonts w:ascii="Segoe UI" w:hAnsi="Segoe UI" w:cs="Segoe UI"/>
      <w:sz w:val="18"/>
      <w:szCs w:val="18"/>
    </w:rPr>
  </w:style>
  <w:style w:type="character" w:customStyle="1" w:styleId="BalloonTextChar">
    <w:name w:val="Balloon Text Char"/>
    <w:link w:val="BalloonText"/>
    <w:uiPriority w:val="99"/>
    <w:semiHidden/>
    <w:rsid w:val="00577B6D"/>
    <w:rPr>
      <w:rFonts w:ascii="Segoe UI" w:hAnsi="Segoe UI" w:cs="Segoe UI"/>
      <w:sz w:val="18"/>
      <w:szCs w:val="18"/>
    </w:rPr>
  </w:style>
  <w:style w:type="paragraph" w:customStyle="1" w:styleId="Default">
    <w:name w:val="Default"/>
    <w:rsid w:val="00F70549"/>
    <w:pPr>
      <w:autoSpaceDE w:val="0"/>
      <w:autoSpaceDN w:val="0"/>
      <w:adjustRightInd w:val="0"/>
    </w:pPr>
    <w:rPr>
      <w:rFonts w:ascii="Century Gothic" w:hAnsi="Century Gothic" w:cs="Century Gothic"/>
      <w:color w:val="000000"/>
      <w:sz w:val="24"/>
      <w:szCs w:val="24"/>
      <w:lang w:val="en-US" w:eastAsia="en-US"/>
    </w:rPr>
  </w:style>
  <w:style w:type="character" w:customStyle="1" w:styleId="Heading1Char">
    <w:name w:val="Heading 1 Char"/>
    <w:basedOn w:val="DefaultParagraphFont"/>
    <w:link w:val="Heading1"/>
    <w:uiPriority w:val="9"/>
    <w:rsid w:val="001662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11F2"/>
    <w:rPr>
      <w:rFonts w:eastAsiaTheme="majorEastAsia" w:cstheme="majorBidi"/>
      <w:color w:val="2F5496" w:themeColor="accent1" w:themeShade="BF"/>
      <w:sz w:val="26"/>
      <w:szCs w:val="26"/>
      <w:lang w:val="x-none"/>
    </w:rPr>
  </w:style>
  <w:style w:type="character" w:customStyle="1" w:styleId="Heading3Char">
    <w:name w:val="Heading 3 Char"/>
    <w:basedOn w:val="DefaultParagraphFont"/>
    <w:link w:val="Heading3"/>
    <w:uiPriority w:val="9"/>
    <w:rsid w:val="003111F2"/>
    <w:rPr>
      <w:rFonts w:asciiTheme="majorHAnsi" w:eastAsiaTheme="majorEastAsia" w:hAnsiTheme="majorHAnsi" w:cstheme="majorBidi"/>
      <w:color w:val="1F3763" w:themeColor="accent1" w:themeShade="7F"/>
      <w:sz w:val="24"/>
      <w:szCs w:val="24"/>
      <w:lang w:val="x-none"/>
    </w:rPr>
  </w:style>
  <w:style w:type="character" w:customStyle="1" w:styleId="Heading4Char">
    <w:name w:val="Heading 4 Char"/>
    <w:basedOn w:val="DefaultParagraphFont"/>
    <w:link w:val="Heading4"/>
    <w:uiPriority w:val="9"/>
    <w:rsid w:val="00D76BCD"/>
    <w:rPr>
      <w:rFonts w:asciiTheme="majorHAnsi" w:eastAsiaTheme="majorEastAsia" w:hAnsiTheme="majorHAnsi" w:cstheme="majorBidi"/>
      <w:i/>
      <w:iCs/>
      <w:color w:val="2F5496" w:themeColor="accent1" w:themeShade="BF"/>
      <w:lang w:val="x-none"/>
    </w:rPr>
  </w:style>
  <w:style w:type="character" w:customStyle="1" w:styleId="Heading5Char">
    <w:name w:val="Heading 5 Char"/>
    <w:basedOn w:val="DefaultParagraphFont"/>
    <w:link w:val="Heading5"/>
    <w:uiPriority w:val="9"/>
    <w:semiHidden/>
    <w:rsid w:val="00166222"/>
    <w:rPr>
      <w:rFonts w:asciiTheme="majorHAnsi" w:eastAsiaTheme="majorEastAsia" w:hAnsiTheme="majorHAnsi" w:cstheme="majorBidi"/>
      <w:color w:val="2F5496" w:themeColor="accent1" w:themeShade="BF"/>
      <w:lang w:val="x-none"/>
    </w:rPr>
  </w:style>
  <w:style w:type="character" w:customStyle="1" w:styleId="Heading6Char">
    <w:name w:val="Heading 6 Char"/>
    <w:basedOn w:val="DefaultParagraphFont"/>
    <w:link w:val="Heading6"/>
    <w:uiPriority w:val="9"/>
    <w:semiHidden/>
    <w:rsid w:val="00166222"/>
    <w:rPr>
      <w:rFonts w:asciiTheme="majorHAnsi" w:eastAsiaTheme="majorEastAsia" w:hAnsiTheme="majorHAnsi" w:cstheme="majorBidi"/>
      <w:color w:val="1F3763" w:themeColor="accent1" w:themeShade="7F"/>
      <w:lang w:val="x-none"/>
    </w:rPr>
  </w:style>
  <w:style w:type="character" w:customStyle="1" w:styleId="Heading7Char">
    <w:name w:val="Heading 7 Char"/>
    <w:basedOn w:val="DefaultParagraphFont"/>
    <w:link w:val="Heading7"/>
    <w:uiPriority w:val="9"/>
    <w:semiHidden/>
    <w:rsid w:val="00166222"/>
    <w:rPr>
      <w:rFonts w:asciiTheme="majorHAnsi" w:eastAsiaTheme="majorEastAsia" w:hAnsiTheme="majorHAnsi" w:cstheme="majorBidi"/>
      <w:i/>
      <w:iCs/>
      <w:color w:val="1F3763" w:themeColor="accent1" w:themeShade="7F"/>
      <w:lang w:val="x-none"/>
    </w:rPr>
  </w:style>
  <w:style w:type="character" w:customStyle="1" w:styleId="Heading8Char">
    <w:name w:val="Heading 8 Char"/>
    <w:basedOn w:val="DefaultParagraphFont"/>
    <w:link w:val="Heading8"/>
    <w:uiPriority w:val="9"/>
    <w:semiHidden/>
    <w:rsid w:val="00166222"/>
    <w:rPr>
      <w:rFonts w:asciiTheme="majorHAnsi" w:eastAsiaTheme="majorEastAsia" w:hAnsiTheme="majorHAnsi" w:cstheme="majorBidi"/>
      <w:color w:val="272727" w:themeColor="text1" w:themeTint="D8"/>
      <w:sz w:val="21"/>
      <w:szCs w:val="21"/>
      <w:lang w:val="x-none"/>
    </w:rPr>
  </w:style>
  <w:style w:type="character" w:customStyle="1" w:styleId="Heading9Char">
    <w:name w:val="Heading 9 Char"/>
    <w:basedOn w:val="DefaultParagraphFont"/>
    <w:link w:val="Heading9"/>
    <w:uiPriority w:val="9"/>
    <w:semiHidden/>
    <w:rsid w:val="00166222"/>
    <w:rPr>
      <w:rFonts w:asciiTheme="majorHAnsi" w:eastAsiaTheme="majorEastAsia" w:hAnsiTheme="majorHAnsi" w:cstheme="majorBidi"/>
      <w:i/>
      <w:iCs/>
      <w:color w:val="272727" w:themeColor="text1" w:themeTint="D8"/>
      <w:sz w:val="21"/>
      <w:szCs w:val="21"/>
      <w:lang w:val="x-none"/>
    </w:rPr>
  </w:style>
  <w:style w:type="paragraph" w:styleId="Caption">
    <w:name w:val="caption"/>
    <w:basedOn w:val="Normal"/>
    <w:next w:val="Normal"/>
    <w:uiPriority w:val="35"/>
    <w:semiHidden/>
    <w:unhideWhenUsed/>
    <w:qFormat/>
    <w:rsid w:val="00166222"/>
    <w:pPr>
      <w:spacing w:before="0" w:after="200" w:line="240" w:lineRule="auto"/>
    </w:pPr>
    <w:rPr>
      <w:i/>
      <w:iCs/>
      <w:color w:val="44546A" w:themeColor="text2"/>
      <w:sz w:val="18"/>
      <w:szCs w:val="18"/>
    </w:rPr>
  </w:style>
  <w:style w:type="character" w:customStyle="1" w:styleId="TitleChar">
    <w:name w:val="Title Char"/>
    <w:basedOn w:val="DefaultParagraphFont"/>
    <w:link w:val="Title"/>
    <w:uiPriority w:val="10"/>
    <w:rsid w:val="00166222"/>
    <w:rPr>
      <w:rFonts w:eastAsiaTheme="majorEastAsia" w:cstheme="majorBidi"/>
      <w:b/>
      <w:color w:val="2F5496" w:themeColor="accent1" w:themeShade="BF"/>
      <w:sz w:val="32"/>
      <w:szCs w:val="32"/>
    </w:rPr>
  </w:style>
  <w:style w:type="paragraph" w:styleId="Subtitle">
    <w:name w:val="Subtitle"/>
    <w:basedOn w:val="Normal"/>
    <w:next w:val="Normal"/>
    <w:link w:val="SubtitleChar"/>
    <w:uiPriority w:val="11"/>
    <w:qFormat/>
    <w:rsid w:val="00166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66222"/>
    <w:rPr>
      <w:rFonts w:eastAsiaTheme="minorEastAsia"/>
      <w:color w:val="5A5A5A" w:themeColor="text1" w:themeTint="A5"/>
      <w:spacing w:val="15"/>
      <w:lang w:val="x-none"/>
    </w:rPr>
  </w:style>
  <w:style w:type="character" w:styleId="Emphasis">
    <w:name w:val="Emphasis"/>
    <w:basedOn w:val="DefaultParagraphFont"/>
    <w:uiPriority w:val="20"/>
    <w:qFormat/>
    <w:rsid w:val="00166222"/>
    <w:rPr>
      <w:i/>
      <w:iCs/>
    </w:rPr>
  </w:style>
  <w:style w:type="paragraph" w:styleId="NoSpacing">
    <w:name w:val="No Spacing"/>
    <w:uiPriority w:val="1"/>
    <w:qFormat/>
    <w:rsid w:val="00166222"/>
    <w:pPr>
      <w:spacing w:after="0" w:line="240" w:lineRule="auto"/>
    </w:pPr>
  </w:style>
  <w:style w:type="paragraph" w:styleId="Quote">
    <w:name w:val="Quote"/>
    <w:basedOn w:val="Normal"/>
    <w:next w:val="Normal"/>
    <w:link w:val="QuoteChar"/>
    <w:uiPriority w:val="29"/>
    <w:qFormat/>
    <w:rsid w:val="00166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66222"/>
    <w:rPr>
      <w:i/>
      <w:iCs/>
      <w:color w:val="404040" w:themeColor="text1" w:themeTint="BF"/>
      <w:lang w:val="x-none"/>
    </w:rPr>
  </w:style>
  <w:style w:type="paragraph" w:styleId="IntenseQuote">
    <w:name w:val="Intense Quote"/>
    <w:basedOn w:val="Normal"/>
    <w:next w:val="Normal"/>
    <w:link w:val="IntenseQuoteChar"/>
    <w:uiPriority w:val="30"/>
    <w:qFormat/>
    <w:rsid w:val="0016622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66222"/>
    <w:rPr>
      <w:i/>
      <w:iCs/>
      <w:color w:val="4472C4" w:themeColor="accent1"/>
      <w:lang w:val="x-none"/>
    </w:rPr>
  </w:style>
  <w:style w:type="character" w:styleId="SubtleEmphasis">
    <w:name w:val="Subtle Emphasis"/>
    <w:basedOn w:val="DefaultParagraphFont"/>
    <w:uiPriority w:val="19"/>
    <w:qFormat/>
    <w:rsid w:val="00166222"/>
    <w:rPr>
      <w:i/>
      <w:iCs/>
      <w:color w:val="404040" w:themeColor="text1" w:themeTint="BF"/>
    </w:rPr>
  </w:style>
  <w:style w:type="character" w:styleId="IntenseEmphasis">
    <w:name w:val="Intense Emphasis"/>
    <w:basedOn w:val="DefaultParagraphFont"/>
    <w:uiPriority w:val="21"/>
    <w:qFormat/>
    <w:rsid w:val="00166222"/>
    <w:rPr>
      <w:i/>
      <w:iCs/>
      <w:color w:val="4472C4" w:themeColor="accent1"/>
    </w:rPr>
  </w:style>
  <w:style w:type="character" w:styleId="SubtleReference">
    <w:name w:val="Subtle Reference"/>
    <w:basedOn w:val="DefaultParagraphFont"/>
    <w:uiPriority w:val="31"/>
    <w:qFormat/>
    <w:rsid w:val="00166222"/>
    <w:rPr>
      <w:smallCaps/>
      <w:color w:val="5A5A5A" w:themeColor="text1" w:themeTint="A5"/>
    </w:rPr>
  </w:style>
  <w:style w:type="character" w:styleId="IntenseReference">
    <w:name w:val="Intense Reference"/>
    <w:basedOn w:val="DefaultParagraphFont"/>
    <w:uiPriority w:val="32"/>
    <w:qFormat/>
    <w:rsid w:val="00166222"/>
    <w:rPr>
      <w:b/>
      <w:bCs/>
      <w:smallCaps/>
      <w:color w:val="4472C4" w:themeColor="accent1"/>
      <w:spacing w:val="5"/>
    </w:rPr>
  </w:style>
  <w:style w:type="character" w:styleId="BookTitle">
    <w:name w:val="Book Title"/>
    <w:basedOn w:val="DefaultParagraphFont"/>
    <w:uiPriority w:val="33"/>
    <w:qFormat/>
    <w:rsid w:val="00166222"/>
    <w:rPr>
      <w:b/>
      <w:bCs/>
      <w:i/>
      <w:iCs/>
      <w:spacing w:val="5"/>
    </w:rPr>
  </w:style>
  <w:style w:type="paragraph" w:styleId="TOCHeading">
    <w:name w:val="TOC Heading"/>
    <w:basedOn w:val="Heading1"/>
    <w:next w:val="Normal"/>
    <w:uiPriority w:val="39"/>
    <w:semiHidden/>
    <w:unhideWhenUsed/>
    <w:qFormat/>
    <w:rsid w:val="00166222"/>
    <w:pPr>
      <w:outlineLvl w:val="9"/>
    </w:pPr>
    <w:rPr>
      <w:lang w:val="x-none"/>
    </w:rPr>
  </w:style>
  <w:style w:type="paragraph" w:styleId="ListParagraph">
    <w:name w:val="List Paragraph"/>
    <w:basedOn w:val="Normal"/>
    <w:uiPriority w:val="34"/>
    <w:qFormat/>
    <w:rsid w:val="00166222"/>
    <w:pPr>
      <w:ind w:left="720"/>
      <w:contextualSpacing/>
    </w:pPr>
  </w:style>
  <w:style w:type="paragraph" w:styleId="Header">
    <w:name w:val="header"/>
    <w:basedOn w:val="Normal"/>
    <w:link w:val="HeaderChar"/>
    <w:uiPriority w:val="99"/>
    <w:unhideWhenUsed/>
    <w:rsid w:val="00D76B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76BCD"/>
    <w:rPr>
      <w:lang w:val="x-none"/>
    </w:rPr>
  </w:style>
  <w:style w:type="character" w:styleId="CommentReference">
    <w:name w:val="annotation reference"/>
    <w:basedOn w:val="DefaultParagraphFont"/>
    <w:uiPriority w:val="99"/>
    <w:semiHidden/>
    <w:unhideWhenUsed/>
    <w:rsid w:val="00DE03D0"/>
    <w:rPr>
      <w:sz w:val="16"/>
      <w:szCs w:val="16"/>
    </w:rPr>
  </w:style>
  <w:style w:type="paragraph" w:styleId="CommentText">
    <w:name w:val="annotation text"/>
    <w:basedOn w:val="Normal"/>
    <w:link w:val="CommentTextChar"/>
    <w:uiPriority w:val="99"/>
    <w:semiHidden/>
    <w:unhideWhenUsed/>
    <w:rsid w:val="00DE03D0"/>
    <w:pPr>
      <w:spacing w:line="240" w:lineRule="auto"/>
    </w:pPr>
    <w:rPr>
      <w:sz w:val="20"/>
      <w:szCs w:val="20"/>
    </w:rPr>
  </w:style>
  <w:style w:type="character" w:customStyle="1" w:styleId="CommentTextChar">
    <w:name w:val="Comment Text Char"/>
    <w:basedOn w:val="DefaultParagraphFont"/>
    <w:link w:val="CommentText"/>
    <w:uiPriority w:val="99"/>
    <w:semiHidden/>
    <w:rsid w:val="00DE03D0"/>
    <w:rPr>
      <w:sz w:val="20"/>
      <w:szCs w:val="20"/>
      <w:lang w:val="x-none"/>
    </w:rPr>
  </w:style>
  <w:style w:type="paragraph" w:styleId="CommentSubject">
    <w:name w:val="annotation subject"/>
    <w:basedOn w:val="CommentText"/>
    <w:next w:val="CommentText"/>
    <w:link w:val="CommentSubjectChar"/>
    <w:uiPriority w:val="99"/>
    <w:semiHidden/>
    <w:unhideWhenUsed/>
    <w:rsid w:val="00DE03D0"/>
    <w:rPr>
      <w:b/>
      <w:bCs/>
    </w:rPr>
  </w:style>
  <w:style w:type="character" w:customStyle="1" w:styleId="CommentSubjectChar">
    <w:name w:val="Comment Subject Char"/>
    <w:basedOn w:val="CommentTextChar"/>
    <w:link w:val="CommentSubject"/>
    <w:uiPriority w:val="99"/>
    <w:semiHidden/>
    <w:rsid w:val="00DE03D0"/>
    <w:rPr>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93444">
      <w:bodyDiv w:val="1"/>
      <w:marLeft w:val="0"/>
      <w:marRight w:val="0"/>
      <w:marTop w:val="0"/>
      <w:marBottom w:val="0"/>
      <w:divBdr>
        <w:top w:val="none" w:sz="0" w:space="0" w:color="auto"/>
        <w:left w:val="none" w:sz="0" w:space="0" w:color="auto"/>
        <w:bottom w:val="none" w:sz="0" w:space="0" w:color="auto"/>
        <w:right w:val="none" w:sz="0" w:space="0" w:color="auto"/>
      </w:divBdr>
    </w:div>
    <w:div w:id="1444766551">
      <w:bodyDiv w:val="1"/>
      <w:marLeft w:val="0"/>
      <w:marRight w:val="0"/>
      <w:marTop w:val="0"/>
      <w:marBottom w:val="0"/>
      <w:divBdr>
        <w:top w:val="none" w:sz="0" w:space="0" w:color="auto"/>
        <w:left w:val="none" w:sz="0" w:space="0" w:color="auto"/>
        <w:bottom w:val="none" w:sz="0" w:space="0" w:color="auto"/>
        <w:right w:val="none" w:sz="0" w:space="0" w:color="auto"/>
      </w:divBdr>
      <w:divsChild>
        <w:div w:id="1667904234">
          <w:marLeft w:val="0"/>
          <w:marRight w:val="0"/>
          <w:marTop w:val="0"/>
          <w:marBottom w:val="0"/>
          <w:divBdr>
            <w:top w:val="single" w:sz="2" w:space="0" w:color="auto"/>
            <w:left w:val="single" w:sz="2" w:space="0" w:color="auto"/>
            <w:bottom w:val="single" w:sz="2" w:space="0" w:color="auto"/>
            <w:right w:val="single" w:sz="2" w:space="0" w:color="auto"/>
          </w:divBdr>
        </w:div>
      </w:divsChild>
    </w:div>
    <w:div w:id="2041083502">
      <w:bodyDiv w:val="1"/>
      <w:marLeft w:val="0"/>
      <w:marRight w:val="0"/>
      <w:marTop w:val="0"/>
      <w:marBottom w:val="0"/>
      <w:divBdr>
        <w:top w:val="none" w:sz="0" w:space="0" w:color="auto"/>
        <w:left w:val="none" w:sz="0" w:space="0" w:color="auto"/>
        <w:bottom w:val="none" w:sz="0" w:space="0" w:color="auto"/>
        <w:right w:val="none" w:sz="0" w:space="0" w:color="auto"/>
      </w:divBdr>
    </w:div>
    <w:div w:id="206386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3707</Words>
  <Characters>21130</Characters>
  <Application>Microsoft Macintosh Word</Application>
  <DocSecurity>4</DocSecurity>
  <Lines>176</Lines>
  <Paragraphs>49</Paragraphs>
  <ScaleCrop>false</ScaleCrop>
  <HeadingPairs>
    <vt:vector size="4" baseType="variant">
      <vt:variant>
        <vt:lpstr>Title</vt:lpstr>
      </vt:variant>
      <vt:variant>
        <vt:i4>1</vt:i4>
      </vt:variant>
      <vt:variant>
        <vt:lpstr>title page</vt:lpstr>
      </vt:variant>
      <vt:variant>
        <vt:i4>0</vt:i4>
      </vt:variant>
    </vt:vector>
  </HeadingPairs>
  <TitlesOfParts>
    <vt:vector size="1" baseType="lpstr">
      <vt:lpstr>title page</vt:lpstr>
    </vt:vector>
  </TitlesOfParts>
  <Company>Rogers Communications Inc.</Company>
  <LinksUpToDate>false</LinksUpToDate>
  <CharactersWithSpaces>24788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dc:title>
  <dc:subject/>
  <dc:creator>COWATSON</dc:creator>
  <cp:keywords/>
  <cp:lastModifiedBy>Microsoft Office User</cp:lastModifiedBy>
  <cp:revision>2</cp:revision>
  <cp:lastPrinted>2017-01-23T13:39:00Z</cp:lastPrinted>
  <dcterms:created xsi:type="dcterms:W3CDTF">2019-01-31T19:47:00Z</dcterms:created>
  <dcterms:modified xsi:type="dcterms:W3CDTF">2019-01-31T19:47:00Z</dcterms:modified>
</cp:coreProperties>
</file>