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810" w:rsidRPr="007C22AB" w:rsidRDefault="004E6810" w:rsidP="00387EB9">
      <w:pPr>
        <w:jc w:val="center"/>
        <w:rPr>
          <w:rFonts w:ascii="Arial" w:hAnsi="Arial"/>
          <w:sz w:val="22"/>
          <w:szCs w:val="22"/>
        </w:rPr>
        <w:sectPr w:rsidR="004E6810" w:rsidRPr="007C22AB">
          <w:headerReference w:type="even" r:id="rId8"/>
          <w:headerReference w:type="default" r:id="rId9"/>
          <w:footerReference w:type="even" r:id="rId10"/>
          <w:footerReference w:type="default" r:id="rId11"/>
          <w:headerReference w:type="first" r:id="rId12"/>
          <w:footerReference w:type="first" r:id="rId13"/>
          <w:pgSz w:w="12240" w:h="15840" w:code="1"/>
          <w:pgMar w:top="2549" w:right="1440" w:bottom="1440" w:left="1440" w:header="965" w:footer="864" w:gutter="0"/>
          <w:cols w:space="720"/>
          <w:titlePg/>
        </w:sectPr>
      </w:pPr>
    </w:p>
    <w:p w:rsidR="00BD41B0" w:rsidRDefault="00423E0C" w:rsidP="00BD41B0">
      <w:pPr>
        <w:tabs>
          <w:tab w:val="right" w:pos="9360"/>
        </w:tabs>
        <w:rPr>
          <w:rFonts w:ascii="Arial" w:hAnsi="Arial" w:cs="Arial"/>
          <w:b/>
          <w:sz w:val="22"/>
          <w:szCs w:val="22"/>
          <w:u w:val="single"/>
        </w:rPr>
      </w:pPr>
      <w:r>
        <w:rPr>
          <w:rFonts w:ascii="Arial" w:hAnsi="Arial" w:cs="Arial"/>
          <w:sz w:val="22"/>
          <w:szCs w:val="22"/>
        </w:rPr>
        <w:lastRenderedPageBreak/>
        <w:t>6 March</w:t>
      </w:r>
      <w:r w:rsidR="00105D2E">
        <w:rPr>
          <w:rFonts w:ascii="Arial" w:hAnsi="Arial" w:cs="Arial"/>
          <w:sz w:val="22"/>
          <w:szCs w:val="22"/>
        </w:rPr>
        <w:t xml:space="preserve"> 2015</w:t>
      </w:r>
      <w:r w:rsidR="00095DF9" w:rsidRPr="007C22AB">
        <w:rPr>
          <w:rFonts w:ascii="Arial" w:hAnsi="Arial" w:cs="Arial"/>
          <w:sz w:val="22"/>
          <w:szCs w:val="22"/>
        </w:rPr>
        <w:tab/>
      </w:r>
      <w:r w:rsidR="00095DF9" w:rsidRPr="007C22AB">
        <w:rPr>
          <w:rFonts w:ascii="Arial" w:hAnsi="Arial" w:cs="Arial"/>
          <w:b/>
          <w:sz w:val="22"/>
          <w:szCs w:val="22"/>
          <w:u w:val="single"/>
        </w:rPr>
        <w:t xml:space="preserve">by </w:t>
      </w:r>
      <w:proofErr w:type="spellStart"/>
      <w:r w:rsidR="00AB7177">
        <w:rPr>
          <w:rFonts w:ascii="Arial" w:hAnsi="Arial" w:cs="Arial"/>
          <w:b/>
          <w:sz w:val="22"/>
          <w:szCs w:val="22"/>
          <w:u w:val="single"/>
        </w:rPr>
        <w:t>GC</w:t>
      </w:r>
      <w:r w:rsidR="00095DF9" w:rsidRPr="007C22AB">
        <w:rPr>
          <w:rFonts w:ascii="Arial" w:hAnsi="Arial" w:cs="Arial"/>
          <w:b/>
          <w:sz w:val="22"/>
          <w:szCs w:val="22"/>
          <w:u w:val="single"/>
        </w:rPr>
        <w:t>Key</w:t>
      </w:r>
      <w:proofErr w:type="spellEnd"/>
    </w:p>
    <w:p w:rsidR="00095DF9" w:rsidRPr="00BD41B0" w:rsidRDefault="008C00CF" w:rsidP="00BD41B0">
      <w:pPr>
        <w:tabs>
          <w:tab w:val="right" w:pos="9360"/>
        </w:tabs>
        <w:rPr>
          <w:rFonts w:ascii="Arial" w:hAnsi="Arial" w:cs="Arial"/>
          <w:b/>
          <w:sz w:val="22"/>
          <w:szCs w:val="22"/>
          <w:u w:val="single"/>
        </w:rPr>
      </w:pPr>
      <w:r>
        <w:rPr>
          <w:rFonts w:ascii="Arial" w:hAnsi="Arial" w:cs="Arial"/>
          <w:sz w:val="22"/>
          <w:szCs w:val="22"/>
        </w:rPr>
        <w:tab/>
      </w:r>
    </w:p>
    <w:p w:rsidR="00CB2EC7" w:rsidRPr="007C22AB" w:rsidRDefault="00CB2EC7" w:rsidP="006B14C2">
      <w:pPr>
        <w:tabs>
          <w:tab w:val="right" w:pos="9360"/>
        </w:tabs>
        <w:rPr>
          <w:rFonts w:ascii="Arial" w:hAnsi="Arial" w:cs="Arial"/>
          <w:sz w:val="22"/>
          <w:szCs w:val="22"/>
        </w:rPr>
      </w:pPr>
    </w:p>
    <w:p w:rsidR="00FC79A5" w:rsidRPr="007C22AB" w:rsidRDefault="00FC79A5" w:rsidP="00095DF9">
      <w:pPr>
        <w:rPr>
          <w:rFonts w:ascii="Arial" w:hAnsi="Arial" w:cs="Arial"/>
          <w:sz w:val="22"/>
          <w:szCs w:val="22"/>
        </w:rPr>
      </w:pPr>
      <w:r w:rsidRPr="007C22AB">
        <w:rPr>
          <w:rFonts w:ascii="Arial" w:hAnsi="Arial" w:cs="Arial"/>
          <w:sz w:val="22"/>
          <w:szCs w:val="22"/>
        </w:rPr>
        <w:t xml:space="preserve">Mr. John </w:t>
      </w:r>
      <w:proofErr w:type="spellStart"/>
      <w:r w:rsidRPr="007C22AB">
        <w:rPr>
          <w:rFonts w:ascii="Arial" w:hAnsi="Arial" w:cs="Arial"/>
          <w:sz w:val="22"/>
          <w:szCs w:val="22"/>
        </w:rPr>
        <w:t>Traversy</w:t>
      </w:r>
      <w:proofErr w:type="spellEnd"/>
      <w:r w:rsidRPr="007C22AB">
        <w:rPr>
          <w:rFonts w:ascii="Arial" w:hAnsi="Arial" w:cs="Arial"/>
          <w:sz w:val="22"/>
          <w:szCs w:val="22"/>
        </w:rPr>
        <w:t xml:space="preserve"> </w:t>
      </w:r>
    </w:p>
    <w:p w:rsidR="00095DF9" w:rsidRPr="007C22AB" w:rsidRDefault="00095DF9" w:rsidP="00095DF9">
      <w:pPr>
        <w:rPr>
          <w:rFonts w:ascii="Arial" w:hAnsi="Arial" w:cs="Arial"/>
          <w:sz w:val="22"/>
          <w:szCs w:val="22"/>
        </w:rPr>
      </w:pPr>
      <w:r w:rsidRPr="007C22AB">
        <w:rPr>
          <w:rFonts w:ascii="Arial" w:hAnsi="Arial" w:cs="Arial"/>
          <w:sz w:val="22"/>
          <w:szCs w:val="22"/>
        </w:rPr>
        <w:t>Secretary General</w:t>
      </w:r>
    </w:p>
    <w:p w:rsidR="00095DF9" w:rsidRPr="007C22AB" w:rsidRDefault="00095DF9" w:rsidP="00095DF9">
      <w:pPr>
        <w:rPr>
          <w:rFonts w:ascii="Arial" w:hAnsi="Arial" w:cs="Arial"/>
          <w:sz w:val="22"/>
          <w:szCs w:val="22"/>
        </w:rPr>
      </w:pPr>
      <w:r w:rsidRPr="007C22AB">
        <w:rPr>
          <w:rFonts w:ascii="Arial" w:hAnsi="Arial" w:cs="Arial"/>
          <w:sz w:val="22"/>
          <w:szCs w:val="22"/>
        </w:rPr>
        <w:t>Canadian Radio-television and</w:t>
      </w:r>
    </w:p>
    <w:p w:rsidR="00095DF9" w:rsidRPr="007C22AB" w:rsidRDefault="00095DF9" w:rsidP="00095DF9">
      <w:pPr>
        <w:rPr>
          <w:rFonts w:ascii="Arial" w:hAnsi="Arial" w:cs="Arial"/>
          <w:sz w:val="22"/>
          <w:szCs w:val="22"/>
        </w:rPr>
      </w:pPr>
      <w:r w:rsidRPr="007C22AB">
        <w:rPr>
          <w:rFonts w:ascii="Arial" w:hAnsi="Arial" w:cs="Arial"/>
          <w:sz w:val="22"/>
          <w:szCs w:val="22"/>
        </w:rPr>
        <w:t>Telecommunications Commission</w:t>
      </w:r>
    </w:p>
    <w:p w:rsidR="00095DF9" w:rsidRPr="007C22AB" w:rsidRDefault="00095DF9" w:rsidP="00095DF9">
      <w:pPr>
        <w:spacing w:after="360"/>
        <w:rPr>
          <w:rFonts w:ascii="Arial" w:hAnsi="Arial" w:cs="Arial"/>
          <w:sz w:val="22"/>
          <w:szCs w:val="22"/>
        </w:rPr>
      </w:pPr>
      <w:smartTag w:uri="urn:schemas-microsoft-com:office:smarttags" w:element="City">
        <w:smartTag w:uri="urn:schemas-microsoft-com:office:smarttags" w:element="place">
          <w:r w:rsidRPr="007C22AB">
            <w:rPr>
              <w:rFonts w:ascii="Arial" w:hAnsi="Arial" w:cs="Arial"/>
              <w:sz w:val="22"/>
              <w:szCs w:val="22"/>
            </w:rPr>
            <w:t>Ottawa</w:t>
          </w:r>
        </w:smartTag>
        <w:r w:rsidRPr="007C22AB">
          <w:rPr>
            <w:rFonts w:ascii="Arial" w:hAnsi="Arial" w:cs="Arial"/>
            <w:sz w:val="22"/>
            <w:szCs w:val="22"/>
          </w:rPr>
          <w:t xml:space="preserve">, </w:t>
        </w:r>
        <w:smartTag w:uri="urn:schemas-microsoft-com:office:smarttags" w:element="State">
          <w:r w:rsidRPr="007C22AB">
            <w:rPr>
              <w:rFonts w:ascii="Arial" w:hAnsi="Arial" w:cs="Arial"/>
              <w:sz w:val="22"/>
              <w:szCs w:val="22"/>
            </w:rPr>
            <w:t>ON</w:t>
          </w:r>
        </w:smartTag>
        <w:r w:rsidRPr="007C22AB">
          <w:rPr>
            <w:rFonts w:ascii="Arial" w:hAnsi="Arial" w:cs="Arial"/>
            <w:sz w:val="22"/>
            <w:szCs w:val="22"/>
          </w:rPr>
          <w:t xml:space="preserve">   </w:t>
        </w:r>
        <w:smartTag w:uri="urn:schemas-microsoft-com:office:smarttags" w:element="PostalCode">
          <w:r w:rsidRPr="007C22AB">
            <w:rPr>
              <w:rFonts w:ascii="Arial" w:hAnsi="Arial" w:cs="Arial"/>
              <w:sz w:val="22"/>
              <w:szCs w:val="22"/>
            </w:rPr>
            <w:t>K1A 0N2</w:t>
          </w:r>
        </w:smartTag>
      </w:smartTag>
    </w:p>
    <w:p w:rsidR="00095DF9" w:rsidRPr="007C22AB" w:rsidRDefault="00095DF9" w:rsidP="00095DF9">
      <w:pPr>
        <w:spacing w:after="360"/>
        <w:rPr>
          <w:rFonts w:ascii="Arial" w:hAnsi="Arial" w:cs="Arial"/>
          <w:sz w:val="22"/>
          <w:szCs w:val="22"/>
        </w:rPr>
      </w:pPr>
      <w:r w:rsidRPr="007C22AB">
        <w:rPr>
          <w:rFonts w:ascii="Arial" w:hAnsi="Arial" w:cs="Arial"/>
          <w:sz w:val="22"/>
          <w:szCs w:val="22"/>
        </w:rPr>
        <w:t xml:space="preserve">Dear Mr. </w:t>
      </w:r>
      <w:proofErr w:type="spellStart"/>
      <w:r w:rsidRPr="007C22AB">
        <w:rPr>
          <w:rFonts w:ascii="Arial" w:hAnsi="Arial" w:cs="Arial"/>
          <w:sz w:val="22"/>
          <w:szCs w:val="22"/>
        </w:rPr>
        <w:t>Traversy</w:t>
      </w:r>
      <w:proofErr w:type="spellEnd"/>
      <w:r w:rsidRPr="007C22AB">
        <w:rPr>
          <w:rFonts w:ascii="Arial" w:hAnsi="Arial" w:cs="Arial"/>
          <w:sz w:val="22"/>
          <w:szCs w:val="22"/>
        </w:rPr>
        <w:t>:</w:t>
      </w:r>
    </w:p>
    <w:p w:rsidR="00095DF9" w:rsidRPr="00EA665B" w:rsidRDefault="00095DF9" w:rsidP="0045601B">
      <w:pPr>
        <w:pBdr>
          <w:bottom w:val="single" w:sz="4" w:space="1" w:color="auto"/>
        </w:pBdr>
        <w:spacing w:after="360"/>
        <w:ind w:left="1080" w:hanging="1080"/>
        <w:rPr>
          <w:rFonts w:ascii="Arial" w:hAnsi="Arial" w:cs="Arial"/>
          <w:b/>
          <w:sz w:val="22"/>
          <w:szCs w:val="22"/>
          <w:lang w:val="en-CA"/>
        </w:rPr>
      </w:pPr>
      <w:r w:rsidRPr="0096621A">
        <w:rPr>
          <w:rFonts w:ascii="Arial" w:hAnsi="Arial" w:cs="Arial"/>
          <w:b/>
          <w:sz w:val="22"/>
          <w:szCs w:val="22"/>
          <w:lang w:val="en-CA"/>
        </w:rPr>
        <w:t>Subject:</w:t>
      </w:r>
      <w:r w:rsidRPr="0096621A">
        <w:rPr>
          <w:rFonts w:ascii="Arial" w:hAnsi="Arial" w:cs="Arial"/>
          <w:b/>
          <w:sz w:val="22"/>
          <w:szCs w:val="22"/>
          <w:lang w:val="en-CA"/>
        </w:rPr>
        <w:tab/>
      </w:r>
      <w:r w:rsidR="00423E0C">
        <w:rPr>
          <w:rFonts w:ascii="Arial" w:hAnsi="Arial" w:cs="Arial"/>
          <w:b/>
          <w:sz w:val="22"/>
          <w:szCs w:val="22"/>
          <w:lang w:val="en-CA"/>
        </w:rPr>
        <w:t>Follow-up to BRP 2012</w:t>
      </w:r>
      <w:r w:rsidR="00423E0C">
        <w:rPr>
          <w:rFonts w:ascii="Arial" w:hAnsi="Arial" w:cs="Arial"/>
          <w:b/>
          <w:sz w:val="22"/>
          <w:szCs w:val="22"/>
          <w:lang w:val="en-CA"/>
        </w:rPr>
        <w:noBreakHyphen/>
        <w:t>362, Biennial Report on Closed Captioning Accuracy Rate – MTS submission</w:t>
      </w:r>
    </w:p>
    <w:p w:rsidR="00BC2F95" w:rsidRPr="00BC2F95" w:rsidRDefault="00105D2E" w:rsidP="00D41455">
      <w:pPr>
        <w:numPr>
          <w:ilvl w:val="0"/>
          <w:numId w:val="6"/>
        </w:numPr>
        <w:spacing w:after="360" w:line="360" w:lineRule="auto"/>
        <w:jc w:val="both"/>
        <w:rPr>
          <w:rFonts w:ascii="Arial" w:hAnsi="Arial" w:cs="Arial"/>
          <w:sz w:val="22"/>
          <w:szCs w:val="22"/>
        </w:rPr>
      </w:pPr>
      <w:r>
        <w:rPr>
          <w:rFonts w:ascii="Arial" w:hAnsi="Arial" w:cs="Arial"/>
          <w:sz w:val="22"/>
          <w:szCs w:val="22"/>
        </w:rPr>
        <w:t xml:space="preserve">MTS Inc. (MTS) is </w:t>
      </w:r>
      <w:r w:rsidR="00423E0C">
        <w:rPr>
          <w:rFonts w:ascii="Arial" w:hAnsi="Arial" w:cs="Arial"/>
          <w:sz w:val="22"/>
          <w:szCs w:val="22"/>
        </w:rPr>
        <w:t xml:space="preserve">in receipt of a Commission staff letter, dated 20 February 2015, </w:t>
      </w:r>
      <w:r w:rsidR="003D6C0A">
        <w:rPr>
          <w:rFonts w:ascii="Arial" w:hAnsi="Arial" w:cs="Arial"/>
          <w:sz w:val="22"/>
          <w:szCs w:val="22"/>
        </w:rPr>
        <w:t>following</w:t>
      </w:r>
      <w:r w:rsidR="003926CE">
        <w:rPr>
          <w:rFonts w:ascii="Arial" w:hAnsi="Arial" w:cs="Arial"/>
          <w:sz w:val="22"/>
          <w:szCs w:val="22"/>
        </w:rPr>
        <w:t xml:space="preserve"> up on </w:t>
      </w:r>
      <w:r w:rsidR="003926CE" w:rsidRPr="003926CE">
        <w:rPr>
          <w:rFonts w:ascii="Arial" w:hAnsi="Arial" w:cs="Arial"/>
          <w:i/>
          <w:sz w:val="22"/>
          <w:szCs w:val="22"/>
        </w:rPr>
        <w:t>Quality standards for English-language closed captioning</w:t>
      </w:r>
      <w:r w:rsidR="003926CE">
        <w:rPr>
          <w:rFonts w:ascii="Arial" w:hAnsi="Arial" w:cs="Arial"/>
          <w:sz w:val="22"/>
          <w:szCs w:val="22"/>
        </w:rPr>
        <w:t>, Broadcasting R</w:t>
      </w:r>
      <w:r w:rsidR="00012E22">
        <w:rPr>
          <w:rFonts w:ascii="Arial" w:hAnsi="Arial" w:cs="Arial"/>
          <w:sz w:val="22"/>
          <w:szCs w:val="22"/>
        </w:rPr>
        <w:t>egulatory Policy CRTC 2012</w:t>
      </w:r>
      <w:r w:rsidR="00012E22">
        <w:rPr>
          <w:rFonts w:ascii="Arial" w:hAnsi="Arial" w:cs="Arial"/>
          <w:sz w:val="22"/>
          <w:szCs w:val="22"/>
        </w:rPr>
        <w:noBreakHyphen/>
        <w:t>362</w:t>
      </w:r>
      <w:r w:rsidR="003926CE">
        <w:rPr>
          <w:rFonts w:ascii="Arial" w:hAnsi="Arial" w:cs="Arial"/>
          <w:sz w:val="22"/>
          <w:szCs w:val="22"/>
        </w:rPr>
        <w:t>, 5 July 2012 (BRP 2012</w:t>
      </w:r>
      <w:r w:rsidR="003926CE">
        <w:rPr>
          <w:rFonts w:ascii="Arial" w:hAnsi="Arial" w:cs="Arial"/>
          <w:sz w:val="22"/>
          <w:szCs w:val="22"/>
        </w:rPr>
        <w:noBreakHyphen/>
        <w:t>362)</w:t>
      </w:r>
      <w:r w:rsidR="00012E22">
        <w:rPr>
          <w:rFonts w:ascii="Arial" w:hAnsi="Arial" w:cs="Arial"/>
          <w:sz w:val="22"/>
          <w:szCs w:val="22"/>
        </w:rPr>
        <w:t>.  In BRP 2012</w:t>
      </w:r>
      <w:r w:rsidR="00012E22">
        <w:rPr>
          <w:rFonts w:ascii="Arial" w:hAnsi="Arial" w:cs="Arial"/>
          <w:sz w:val="22"/>
          <w:szCs w:val="22"/>
        </w:rPr>
        <w:noBreakHyphen/>
        <w:t xml:space="preserve">362, the Commission established </w:t>
      </w:r>
      <w:r w:rsidR="00BC2F95">
        <w:rPr>
          <w:rFonts w:ascii="Arial" w:hAnsi="Arial" w:cs="Arial"/>
          <w:sz w:val="22"/>
          <w:szCs w:val="22"/>
        </w:rPr>
        <w:t xml:space="preserve">a number of mandatory quality standards for closed captioning of English-language programming services, as set out in the Appendix.  </w:t>
      </w:r>
      <w:r w:rsidR="003D6C0A">
        <w:rPr>
          <w:rFonts w:ascii="Arial" w:hAnsi="Arial" w:cs="Arial"/>
          <w:sz w:val="22"/>
          <w:szCs w:val="22"/>
        </w:rPr>
        <w:t>Q</w:t>
      </w:r>
      <w:r w:rsidR="00BC2F95">
        <w:rPr>
          <w:rFonts w:ascii="Arial" w:hAnsi="Arial" w:cs="Arial"/>
          <w:sz w:val="22"/>
          <w:szCs w:val="22"/>
        </w:rPr>
        <w:t>uality standard number 4</w:t>
      </w:r>
      <w:r w:rsidR="003418E7">
        <w:rPr>
          <w:rFonts w:ascii="Arial" w:hAnsi="Arial" w:cs="Arial"/>
          <w:sz w:val="22"/>
          <w:szCs w:val="22"/>
        </w:rPr>
        <w:t>,</w:t>
      </w:r>
      <w:r w:rsidR="003D6C0A">
        <w:rPr>
          <w:rFonts w:ascii="Arial" w:hAnsi="Arial" w:cs="Arial"/>
          <w:sz w:val="22"/>
          <w:szCs w:val="22"/>
        </w:rPr>
        <w:t xml:space="preserve"> </w:t>
      </w:r>
      <w:r w:rsidR="003418E7">
        <w:rPr>
          <w:rFonts w:ascii="Arial" w:hAnsi="Arial" w:cs="Arial"/>
          <w:i/>
          <w:sz w:val="22"/>
          <w:szCs w:val="22"/>
        </w:rPr>
        <w:t>Monitoring of accuracy</w:t>
      </w:r>
      <w:r w:rsidR="003418E7" w:rsidRPr="003418E7">
        <w:rPr>
          <w:rFonts w:ascii="Arial" w:hAnsi="Arial" w:cs="Arial"/>
          <w:i/>
          <w:sz w:val="22"/>
          <w:szCs w:val="22"/>
        </w:rPr>
        <w:t xml:space="preserve"> rate</w:t>
      </w:r>
      <w:r w:rsidR="003418E7">
        <w:rPr>
          <w:rFonts w:ascii="Arial" w:hAnsi="Arial" w:cs="Arial"/>
          <w:sz w:val="22"/>
          <w:szCs w:val="22"/>
        </w:rPr>
        <w:t>,</w:t>
      </w:r>
      <w:r w:rsidR="003418E7" w:rsidRPr="003418E7">
        <w:rPr>
          <w:rFonts w:ascii="Arial" w:hAnsi="Arial" w:cs="Arial"/>
          <w:i/>
          <w:sz w:val="22"/>
          <w:szCs w:val="22"/>
        </w:rPr>
        <w:t xml:space="preserve"> </w:t>
      </w:r>
      <w:r w:rsidR="00BC2F95" w:rsidRPr="003418E7">
        <w:rPr>
          <w:rFonts w:ascii="Arial" w:hAnsi="Arial" w:cs="Arial"/>
          <w:sz w:val="22"/>
          <w:szCs w:val="22"/>
        </w:rPr>
        <w:t>requires</w:t>
      </w:r>
      <w:r w:rsidR="00BC2F95">
        <w:rPr>
          <w:rFonts w:ascii="Arial" w:hAnsi="Arial" w:cs="Arial"/>
          <w:sz w:val="22"/>
          <w:szCs w:val="22"/>
        </w:rPr>
        <w:t xml:space="preserve"> broadcasters to </w:t>
      </w:r>
      <w:r w:rsidR="00BC2F95" w:rsidRPr="00BC2F95">
        <w:rPr>
          <w:rFonts w:ascii="Arial" w:hAnsi="Arial" w:cs="Arial"/>
          <w:sz w:val="22"/>
          <w:szCs w:val="22"/>
        </w:rPr>
        <w:t>calculate</w:t>
      </w:r>
      <w:r w:rsidR="003D6C0A">
        <w:rPr>
          <w:rFonts w:ascii="Arial" w:hAnsi="Arial" w:cs="Arial"/>
          <w:sz w:val="22"/>
          <w:szCs w:val="22"/>
        </w:rPr>
        <w:t xml:space="preserve"> </w:t>
      </w:r>
      <w:r w:rsidR="00BC2F95" w:rsidRPr="00BC2F95">
        <w:rPr>
          <w:rFonts w:ascii="Arial" w:hAnsi="Arial" w:cs="Arial"/>
          <w:sz w:val="22"/>
          <w:szCs w:val="22"/>
        </w:rPr>
        <w:t xml:space="preserve">the accuracy </w:t>
      </w:r>
      <w:proofErr w:type="gramStart"/>
      <w:r w:rsidR="00BC2F95" w:rsidRPr="00BC2F95">
        <w:rPr>
          <w:rFonts w:ascii="Arial" w:hAnsi="Arial" w:cs="Arial"/>
          <w:sz w:val="22"/>
          <w:szCs w:val="22"/>
        </w:rPr>
        <w:t>rate</w:t>
      </w:r>
      <w:proofErr w:type="gramEnd"/>
      <w:r w:rsidR="00BC2F95" w:rsidRPr="00BC2F95">
        <w:rPr>
          <w:rFonts w:ascii="Arial" w:hAnsi="Arial" w:cs="Arial"/>
          <w:sz w:val="22"/>
          <w:szCs w:val="22"/>
        </w:rPr>
        <w:t xml:space="preserve"> </w:t>
      </w:r>
      <w:r w:rsidR="003D6C0A">
        <w:rPr>
          <w:rFonts w:ascii="Arial" w:hAnsi="Arial" w:cs="Arial"/>
          <w:sz w:val="22"/>
          <w:szCs w:val="22"/>
        </w:rPr>
        <w:t>each month</w:t>
      </w:r>
      <w:r w:rsidR="003D6C0A" w:rsidRPr="00BC2F95">
        <w:rPr>
          <w:rFonts w:ascii="Arial" w:hAnsi="Arial" w:cs="Arial"/>
          <w:sz w:val="22"/>
          <w:szCs w:val="22"/>
        </w:rPr>
        <w:t xml:space="preserve"> </w:t>
      </w:r>
      <w:r w:rsidR="00BC2F95" w:rsidRPr="00BC2F95">
        <w:rPr>
          <w:rFonts w:ascii="Arial" w:hAnsi="Arial" w:cs="Arial"/>
          <w:sz w:val="22"/>
          <w:szCs w:val="22"/>
        </w:rPr>
        <w:t>for two programs</w:t>
      </w:r>
      <w:r w:rsidR="00BC2F95">
        <w:rPr>
          <w:rFonts w:ascii="Arial" w:hAnsi="Arial" w:cs="Arial"/>
          <w:sz w:val="22"/>
          <w:szCs w:val="22"/>
        </w:rPr>
        <w:t xml:space="preserve"> </w:t>
      </w:r>
      <w:r w:rsidR="00BC2F95" w:rsidRPr="00BC2F95">
        <w:rPr>
          <w:rFonts w:ascii="Arial" w:hAnsi="Arial" w:cs="Arial"/>
          <w:sz w:val="22"/>
          <w:szCs w:val="22"/>
        </w:rPr>
        <w:t>containing live content</w:t>
      </w:r>
      <w:r w:rsidR="003D6C0A">
        <w:rPr>
          <w:rFonts w:ascii="Arial" w:hAnsi="Arial" w:cs="Arial"/>
          <w:sz w:val="22"/>
          <w:szCs w:val="22"/>
        </w:rPr>
        <w:t xml:space="preserve">.  </w:t>
      </w:r>
      <w:r w:rsidR="003418E7">
        <w:rPr>
          <w:rFonts w:ascii="Arial" w:hAnsi="Arial" w:cs="Arial"/>
          <w:sz w:val="22"/>
          <w:szCs w:val="22"/>
        </w:rPr>
        <w:t>Every two years broadcasters are also required</w:t>
      </w:r>
      <w:r w:rsidR="00BC2F95">
        <w:rPr>
          <w:rFonts w:ascii="Arial" w:hAnsi="Arial" w:cs="Arial"/>
          <w:sz w:val="22"/>
          <w:szCs w:val="22"/>
        </w:rPr>
        <w:t xml:space="preserve"> to </w:t>
      </w:r>
      <w:r w:rsidR="00BC2F95" w:rsidRPr="00BC2F95">
        <w:rPr>
          <w:rFonts w:ascii="Arial" w:hAnsi="Arial" w:cs="Arial"/>
          <w:sz w:val="22"/>
          <w:szCs w:val="22"/>
        </w:rPr>
        <w:t>provide the Commission with a report describing</w:t>
      </w:r>
      <w:r w:rsidR="00BC2F95">
        <w:rPr>
          <w:rFonts w:ascii="Arial" w:hAnsi="Arial" w:cs="Arial"/>
          <w:sz w:val="22"/>
          <w:szCs w:val="22"/>
        </w:rPr>
        <w:t xml:space="preserve"> </w:t>
      </w:r>
      <w:r w:rsidR="00BC2F95" w:rsidRPr="00BC2F95">
        <w:rPr>
          <w:rFonts w:ascii="Arial" w:hAnsi="Arial" w:cs="Arial"/>
          <w:sz w:val="22"/>
          <w:szCs w:val="22"/>
        </w:rPr>
        <w:t>their efforts made in-house and requests to caption providers in order to improve the</w:t>
      </w:r>
      <w:r w:rsidR="00BC2F95">
        <w:rPr>
          <w:rFonts w:ascii="Arial" w:hAnsi="Arial" w:cs="Arial"/>
          <w:sz w:val="22"/>
          <w:szCs w:val="22"/>
        </w:rPr>
        <w:t xml:space="preserve"> </w:t>
      </w:r>
      <w:r w:rsidR="00BC2F95" w:rsidRPr="00BC2F95">
        <w:rPr>
          <w:rFonts w:ascii="Arial" w:hAnsi="Arial" w:cs="Arial"/>
          <w:sz w:val="22"/>
          <w:szCs w:val="22"/>
        </w:rPr>
        <w:t>accuracy rate</w:t>
      </w:r>
      <w:r w:rsidR="003D6C0A">
        <w:rPr>
          <w:rFonts w:ascii="Arial" w:hAnsi="Arial" w:cs="Arial"/>
          <w:sz w:val="22"/>
          <w:szCs w:val="22"/>
        </w:rPr>
        <w:t xml:space="preserve"> of live content captioning</w:t>
      </w:r>
      <w:r w:rsidR="00BC2F95" w:rsidRPr="00BC2F95">
        <w:rPr>
          <w:rFonts w:ascii="Arial" w:hAnsi="Arial" w:cs="Arial"/>
          <w:sz w:val="22"/>
          <w:szCs w:val="22"/>
        </w:rPr>
        <w:t>.</w:t>
      </w:r>
      <w:r w:rsidR="004441D4">
        <w:rPr>
          <w:rFonts w:ascii="Arial" w:hAnsi="Arial" w:cs="Arial"/>
          <w:sz w:val="22"/>
          <w:szCs w:val="22"/>
        </w:rPr>
        <w:t xml:space="preserve">  The </w:t>
      </w:r>
      <w:r w:rsidR="003418E7">
        <w:rPr>
          <w:rFonts w:ascii="Arial" w:hAnsi="Arial" w:cs="Arial"/>
          <w:sz w:val="22"/>
          <w:szCs w:val="22"/>
        </w:rPr>
        <w:t>20 Fe</w:t>
      </w:r>
      <w:bookmarkStart w:id="0" w:name="_GoBack"/>
      <w:bookmarkEnd w:id="0"/>
      <w:r w:rsidR="003418E7">
        <w:rPr>
          <w:rFonts w:ascii="Arial" w:hAnsi="Arial" w:cs="Arial"/>
          <w:sz w:val="22"/>
          <w:szCs w:val="22"/>
        </w:rPr>
        <w:t xml:space="preserve">bruary 2015 </w:t>
      </w:r>
      <w:r w:rsidR="004441D4">
        <w:rPr>
          <w:rFonts w:ascii="Arial" w:hAnsi="Arial" w:cs="Arial"/>
          <w:sz w:val="22"/>
          <w:szCs w:val="22"/>
        </w:rPr>
        <w:t xml:space="preserve">staff letter </w:t>
      </w:r>
      <w:r w:rsidR="0095517D">
        <w:rPr>
          <w:rFonts w:ascii="Arial" w:hAnsi="Arial" w:cs="Arial"/>
          <w:sz w:val="22"/>
          <w:szCs w:val="22"/>
        </w:rPr>
        <w:t>sta</w:t>
      </w:r>
      <w:r w:rsidR="004441D4">
        <w:rPr>
          <w:rFonts w:ascii="Arial" w:hAnsi="Arial" w:cs="Arial"/>
          <w:sz w:val="22"/>
          <w:szCs w:val="22"/>
        </w:rPr>
        <w:t>tes that the first of these biennial reports was due by 31 August 2014</w:t>
      </w:r>
      <w:r w:rsidR="0095517D">
        <w:rPr>
          <w:rFonts w:ascii="Arial" w:hAnsi="Arial" w:cs="Arial"/>
          <w:sz w:val="22"/>
          <w:szCs w:val="22"/>
        </w:rPr>
        <w:t>, but had not been received from a number of parties, including MTS.</w:t>
      </w:r>
    </w:p>
    <w:p w:rsidR="003418E7" w:rsidRDefault="003418E7" w:rsidP="00D41455">
      <w:pPr>
        <w:numPr>
          <w:ilvl w:val="0"/>
          <w:numId w:val="6"/>
        </w:numPr>
        <w:spacing w:after="360" w:line="360" w:lineRule="auto"/>
        <w:jc w:val="both"/>
        <w:rPr>
          <w:rFonts w:ascii="Arial" w:hAnsi="Arial" w:cs="Arial"/>
          <w:sz w:val="22"/>
          <w:szCs w:val="22"/>
        </w:rPr>
      </w:pPr>
      <w:r>
        <w:rPr>
          <w:rFonts w:ascii="Arial" w:hAnsi="Arial" w:cs="Arial"/>
          <w:sz w:val="22"/>
          <w:szCs w:val="22"/>
        </w:rPr>
        <w:t>With regards to this report</w:t>
      </w:r>
      <w:r w:rsidR="0095517D">
        <w:rPr>
          <w:rFonts w:ascii="Arial" w:hAnsi="Arial" w:cs="Arial"/>
          <w:sz w:val="22"/>
          <w:szCs w:val="22"/>
        </w:rPr>
        <w:t xml:space="preserve">, we note that quality standard number 4 </w:t>
      </w:r>
      <w:r w:rsidR="00FE02FF">
        <w:rPr>
          <w:rFonts w:ascii="Arial" w:hAnsi="Arial" w:cs="Arial"/>
          <w:sz w:val="22"/>
          <w:szCs w:val="22"/>
        </w:rPr>
        <w:t>seems to relate</w:t>
      </w:r>
      <w:r w:rsidR="0095517D">
        <w:rPr>
          <w:rFonts w:ascii="Arial" w:hAnsi="Arial" w:cs="Arial"/>
          <w:sz w:val="22"/>
          <w:szCs w:val="22"/>
        </w:rPr>
        <w:t xml:space="preserve"> </w:t>
      </w:r>
      <w:r w:rsidR="00AF1B30">
        <w:rPr>
          <w:rFonts w:ascii="Arial" w:hAnsi="Arial" w:cs="Arial"/>
          <w:sz w:val="22"/>
          <w:szCs w:val="22"/>
        </w:rPr>
        <w:t xml:space="preserve">specifically </w:t>
      </w:r>
      <w:r w:rsidR="0095517D">
        <w:rPr>
          <w:rFonts w:ascii="Arial" w:hAnsi="Arial" w:cs="Arial"/>
          <w:sz w:val="22"/>
          <w:szCs w:val="22"/>
        </w:rPr>
        <w:t>to programs containing live content</w:t>
      </w:r>
      <w:r w:rsidR="004B058B">
        <w:rPr>
          <w:rFonts w:ascii="Arial" w:hAnsi="Arial" w:cs="Arial"/>
          <w:sz w:val="22"/>
          <w:szCs w:val="22"/>
        </w:rPr>
        <w:t xml:space="preserve">. </w:t>
      </w:r>
      <w:r w:rsidR="0095517D">
        <w:rPr>
          <w:rFonts w:ascii="Arial" w:hAnsi="Arial" w:cs="Arial"/>
          <w:sz w:val="22"/>
          <w:szCs w:val="22"/>
        </w:rPr>
        <w:t xml:space="preserve">  </w:t>
      </w:r>
      <w:r w:rsidR="004B058B">
        <w:rPr>
          <w:rFonts w:ascii="Arial" w:hAnsi="Arial" w:cs="Arial"/>
          <w:sz w:val="22"/>
          <w:szCs w:val="22"/>
        </w:rPr>
        <w:t>I</w:t>
      </w:r>
      <w:r w:rsidR="00536F65">
        <w:rPr>
          <w:rFonts w:ascii="Arial" w:hAnsi="Arial" w:cs="Arial"/>
          <w:sz w:val="22"/>
          <w:szCs w:val="22"/>
        </w:rPr>
        <w:t xml:space="preserve">n </w:t>
      </w:r>
      <w:r w:rsidR="000E133B">
        <w:rPr>
          <w:rFonts w:ascii="Arial" w:hAnsi="Arial" w:cs="Arial"/>
          <w:sz w:val="22"/>
          <w:szCs w:val="22"/>
        </w:rPr>
        <w:t>Public Notice CRTC 1997</w:t>
      </w:r>
      <w:r w:rsidR="000E133B">
        <w:rPr>
          <w:rFonts w:ascii="Arial" w:hAnsi="Arial" w:cs="Arial"/>
          <w:sz w:val="22"/>
          <w:szCs w:val="22"/>
        </w:rPr>
        <w:noBreakHyphen/>
        <w:t>83, 2 July 1997 (PN 1997</w:t>
      </w:r>
      <w:r w:rsidR="000E133B">
        <w:rPr>
          <w:rFonts w:ascii="Arial" w:hAnsi="Arial" w:cs="Arial"/>
          <w:sz w:val="22"/>
          <w:szCs w:val="22"/>
        </w:rPr>
        <w:noBreakHyphen/>
        <w:t>83), the Commission concluded that “live events fal</w:t>
      </w:r>
      <w:r w:rsidR="004B058B">
        <w:rPr>
          <w:rFonts w:ascii="Arial" w:hAnsi="Arial" w:cs="Arial"/>
          <w:sz w:val="22"/>
          <w:szCs w:val="22"/>
        </w:rPr>
        <w:t>l outside the parameters of VOD</w:t>
      </w:r>
      <w:r w:rsidR="00DC7ADB">
        <w:rPr>
          <w:rFonts w:ascii="Arial" w:hAnsi="Arial" w:cs="Arial"/>
          <w:sz w:val="22"/>
          <w:szCs w:val="22"/>
        </w:rPr>
        <w:t>.</w:t>
      </w:r>
      <w:r w:rsidR="000E133B">
        <w:rPr>
          <w:rFonts w:ascii="Arial" w:hAnsi="Arial" w:cs="Arial"/>
          <w:sz w:val="22"/>
          <w:szCs w:val="22"/>
        </w:rPr>
        <w:t>”</w:t>
      </w:r>
      <w:r w:rsidR="000E133B">
        <w:rPr>
          <w:rStyle w:val="FootnoteReference"/>
          <w:rFonts w:ascii="Arial" w:hAnsi="Arial" w:cs="Arial"/>
          <w:sz w:val="22"/>
          <w:szCs w:val="22"/>
        </w:rPr>
        <w:footnoteReference w:id="1"/>
      </w:r>
      <w:r w:rsidR="008E7857">
        <w:rPr>
          <w:rFonts w:ascii="Arial" w:hAnsi="Arial" w:cs="Arial"/>
          <w:sz w:val="22"/>
          <w:szCs w:val="22"/>
        </w:rPr>
        <w:t xml:space="preserve"> </w:t>
      </w:r>
      <w:r w:rsidR="00DC7ADB">
        <w:rPr>
          <w:rFonts w:ascii="Arial" w:hAnsi="Arial" w:cs="Arial"/>
          <w:sz w:val="22"/>
          <w:szCs w:val="22"/>
        </w:rPr>
        <w:t xml:space="preserve"> </w:t>
      </w:r>
      <w:r w:rsidR="00FE02FF">
        <w:rPr>
          <w:rFonts w:ascii="Arial" w:hAnsi="Arial" w:cs="Arial"/>
          <w:sz w:val="22"/>
          <w:szCs w:val="22"/>
        </w:rPr>
        <w:t>Furthermore, w</w:t>
      </w:r>
      <w:r w:rsidR="008E7857">
        <w:rPr>
          <w:rFonts w:ascii="Arial" w:hAnsi="Arial" w:cs="Arial"/>
          <w:sz w:val="22"/>
          <w:szCs w:val="22"/>
        </w:rPr>
        <w:t xml:space="preserve">hen </w:t>
      </w:r>
      <w:r w:rsidR="007454C8">
        <w:rPr>
          <w:rFonts w:ascii="Arial" w:hAnsi="Arial" w:cs="Arial"/>
          <w:sz w:val="22"/>
          <w:szCs w:val="22"/>
        </w:rPr>
        <w:t>it</w:t>
      </w:r>
      <w:r w:rsidR="008E7857">
        <w:rPr>
          <w:rFonts w:ascii="Arial" w:hAnsi="Arial" w:cs="Arial"/>
          <w:sz w:val="22"/>
          <w:szCs w:val="22"/>
        </w:rPr>
        <w:t xml:space="preserve"> approved MTS’s video on demand (VOD) </w:t>
      </w:r>
      <w:r w:rsidR="008E7857" w:rsidRPr="008E7857">
        <w:rPr>
          <w:rFonts w:ascii="Arial" w:hAnsi="Arial" w:cs="Arial"/>
          <w:sz w:val="22"/>
          <w:szCs w:val="22"/>
        </w:rPr>
        <w:lastRenderedPageBreak/>
        <w:t>programming service</w:t>
      </w:r>
      <w:r w:rsidR="008E7857">
        <w:rPr>
          <w:rFonts w:ascii="Arial" w:hAnsi="Arial" w:cs="Arial"/>
          <w:sz w:val="22"/>
          <w:szCs w:val="22"/>
        </w:rPr>
        <w:t>,</w:t>
      </w:r>
      <w:r w:rsidR="00D07C6C">
        <w:rPr>
          <w:rStyle w:val="FootnoteReference"/>
          <w:rFonts w:ascii="Arial" w:hAnsi="Arial" w:cs="Arial"/>
          <w:sz w:val="22"/>
          <w:szCs w:val="22"/>
        </w:rPr>
        <w:footnoteReference w:id="2"/>
      </w:r>
      <w:r w:rsidR="00DC7ADB">
        <w:rPr>
          <w:rFonts w:ascii="Arial" w:hAnsi="Arial" w:cs="Arial"/>
          <w:sz w:val="22"/>
          <w:szCs w:val="22"/>
        </w:rPr>
        <w:t xml:space="preserve"> </w:t>
      </w:r>
      <w:r w:rsidR="007454C8">
        <w:rPr>
          <w:rFonts w:ascii="Arial" w:hAnsi="Arial" w:cs="Arial"/>
          <w:sz w:val="22"/>
          <w:szCs w:val="22"/>
        </w:rPr>
        <w:t>the Commission</w:t>
      </w:r>
      <w:r w:rsidR="008E7857">
        <w:rPr>
          <w:rFonts w:ascii="Arial" w:hAnsi="Arial" w:cs="Arial"/>
          <w:sz w:val="22"/>
          <w:szCs w:val="22"/>
        </w:rPr>
        <w:t xml:space="preserve"> refer</w:t>
      </w:r>
      <w:r w:rsidR="007454C8">
        <w:rPr>
          <w:rFonts w:ascii="Arial" w:hAnsi="Arial" w:cs="Arial"/>
          <w:sz w:val="22"/>
          <w:szCs w:val="22"/>
        </w:rPr>
        <w:t>r</w:t>
      </w:r>
      <w:r w:rsidR="008E7857">
        <w:rPr>
          <w:rFonts w:ascii="Arial" w:hAnsi="Arial" w:cs="Arial"/>
          <w:sz w:val="22"/>
          <w:szCs w:val="22"/>
        </w:rPr>
        <w:t xml:space="preserve">ed </w:t>
      </w:r>
      <w:r w:rsidR="007454C8">
        <w:rPr>
          <w:rFonts w:ascii="Arial" w:hAnsi="Arial" w:cs="Arial"/>
          <w:sz w:val="22"/>
          <w:szCs w:val="22"/>
        </w:rPr>
        <w:t xml:space="preserve">to the VOD licensing framework set out in </w:t>
      </w:r>
      <w:r w:rsidR="008E7857">
        <w:rPr>
          <w:rFonts w:ascii="Arial" w:hAnsi="Arial" w:cs="Arial"/>
          <w:sz w:val="22"/>
          <w:szCs w:val="22"/>
        </w:rPr>
        <w:t>PN 1997</w:t>
      </w:r>
      <w:r w:rsidR="008E7857">
        <w:rPr>
          <w:rFonts w:ascii="Arial" w:hAnsi="Arial" w:cs="Arial"/>
          <w:sz w:val="22"/>
          <w:szCs w:val="22"/>
        </w:rPr>
        <w:noBreakHyphen/>
        <w:t>83.</w:t>
      </w:r>
      <w:r w:rsidR="00205CB2">
        <w:rPr>
          <w:rFonts w:ascii="Arial" w:hAnsi="Arial" w:cs="Arial"/>
          <w:sz w:val="22"/>
          <w:szCs w:val="22"/>
        </w:rPr>
        <w:t xml:space="preserve">  </w:t>
      </w:r>
      <w:r w:rsidR="00C44745">
        <w:rPr>
          <w:rFonts w:ascii="Arial" w:hAnsi="Arial" w:cs="Arial"/>
          <w:sz w:val="22"/>
          <w:szCs w:val="22"/>
        </w:rPr>
        <w:t>As well</w:t>
      </w:r>
      <w:r w:rsidR="00205CB2">
        <w:rPr>
          <w:rFonts w:ascii="Arial" w:hAnsi="Arial" w:cs="Arial"/>
          <w:sz w:val="22"/>
          <w:szCs w:val="22"/>
        </w:rPr>
        <w:t xml:space="preserve">, in </w:t>
      </w:r>
      <w:r w:rsidR="00903FA9">
        <w:rPr>
          <w:rFonts w:ascii="Arial" w:hAnsi="Arial" w:cs="Arial"/>
          <w:sz w:val="22"/>
          <w:szCs w:val="22"/>
        </w:rPr>
        <w:t>BRP 2010</w:t>
      </w:r>
      <w:r w:rsidR="00903FA9">
        <w:rPr>
          <w:rFonts w:ascii="Arial" w:hAnsi="Arial" w:cs="Arial"/>
          <w:sz w:val="22"/>
          <w:szCs w:val="22"/>
        </w:rPr>
        <w:noBreakHyphen/>
        <w:t>190</w:t>
      </w:r>
      <w:r w:rsidR="00205CB2">
        <w:rPr>
          <w:rFonts w:ascii="Arial" w:hAnsi="Arial" w:cs="Arial"/>
          <w:sz w:val="22"/>
          <w:szCs w:val="22"/>
        </w:rPr>
        <w:t>,</w:t>
      </w:r>
      <w:r w:rsidR="00205CB2">
        <w:rPr>
          <w:rStyle w:val="FootnoteReference"/>
          <w:rFonts w:ascii="Arial" w:hAnsi="Arial" w:cs="Arial"/>
          <w:sz w:val="22"/>
          <w:szCs w:val="22"/>
        </w:rPr>
        <w:footnoteReference w:id="3"/>
      </w:r>
      <w:r w:rsidR="00114B1B">
        <w:rPr>
          <w:rFonts w:ascii="Arial" w:hAnsi="Arial" w:cs="Arial"/>
          <w:sz w:val="22"/>
          <w:szCs w:val="22"/>
        </w:rPr>
        <w:t xml:space="preserve"> </w:t>
      </w:r>
      <w:r w:rsidR="00903FA9" w:rsidRPr="00903FA9">
        <w:rPr>
          <w:rFonts w:ascii="Arial" w:hAnsi="Arial" w:cs="Arial"/>
          <w:sz w:val="22"/>
          <w:szCs w:val="22"/>
        </w:rPr>
        <w:t>paragraph 125 reinforces differences between VOD and pay-per-view, including how the latter exhibits live sporting events</w:t>
      </w:r>
      <w:r w:rsidR="0042157C">
        <w:rPr>
          <w:rFonts w:ascii="Arial" w:hAnsi="Arial" w:cs="Arial"/>
          <w:sz w:val="22"/>
          <w:szCs w:val="22"/>
        </w:rPr>
        <w:t xml:space="preserve">. </w:t>
      </w:r>
      <w:r w:rsidR="00114B1B">
        <w:rPr>
          <w:rFonts w:ascii="Arial" w:hAnsi="Arial" w:cs="Arial"/>
          <w:sz w:val="22"/>
          <w:szCs w:val="22"/>
        </w:rPr>
        <w:t xml:space="preserve"> </w:t>
      </w:r>
    </w:p>
    <w:p w:rsidR="006862A2" w:rsidRDefault="00257BBD" w:rsidP="00D41455">
      <w:pPr>
        <w:numPr>
          <w:ilvl w:val="0"/>
          <w:numId w:val="6"/>
        </w:numPr>
        <w:spacing w:after="360" w:line="360" w:lineRule="auto"/>
        <w:jc w:val="both"/>
        <w:rPr>
          <w:rFonts w:ascii="Arial" w:hAnsi="Arial" w:cs="Arial"/>
          <w:sz w:val="22"/>
          <w:szCs w:val="22"/>
        </w:rPr>
      </w:pPr>
      <w:r w:rsidRPr="007174AD">
        <w:rPr>
          <w:rFonts w:ascii="Arial" w:hAnsi="Arial" w:cs="Arial"/>
          <w:sz w:val="22"/>
          <w:szCs w:val="22"/>
        </w:rPr>
        <w:t xml:space="preserve">Given that these rulings form a material element of the regulatory framework for VOD, MTS does not provide any programs containing live content on our VOD service, nor have we ever done so.   Further, we were unaware of the expectation that we would provide a report as set out under quality standard number 4.  It was our understanding that these reports related to the accuracy rate of programs containing live content only. </w:t>
      </w:r>
      <w:r>
        <w:rPr>
          <w:rFonts w:ascii="Arial" w:hAnsi="Arial" w:cs="Arial"/>
          <w:sz w:val="22"/>
          <w:szCs w:val="22"/>
        </w:rPr>
        <w:t xml:space="preserve"> If quality </w:t>
      </w:r>
      <w:r w:rsidRPr="007174AD">
        <w:rPr>
          <w:rFonts w:ascii="Arial" w:hAnsi="Arial" w:cs="Arial"/>
          <w:sz w:val="22"/>
          <w:szCs w:val="22"/>
        </w:rPr>
        <w:t xml:space="preserve">standard number 4 is </w:t>
      </w:r>
      <w:r w:rsidRPr="00FC793F">
        <w:rPr>
          <w:rFonts w:ascii="Arial" w:hAnsi="Arial" w:cs="Arial"/>
          <w:sz w:val="22"/>
          <w:szCs w:val="22"/>
        </w:rPr>
        <w:t xml:space="preserve">to </w:t>
      </w:r>
      <w:r w:rsidRPr="007174AD">
        <w:rPr>
          <w:rFonts w:ascii="Arial" w:hAnsi="Arial" w:cs="Arial"/>
          <w:sz w:val="22"/>
          <w:szCs w:val="22"/>
        </w:rPr>
        <w:t xml:space="preserve">also relate to pre-recorded programs, </w:t>
      </w:r>
      <w:r>
        <w:rPr>
          <w:rFonts w:ascii="Arial" w:hAnsi="Arial" w:cs="Arial"/>
          <w:sz w:val="22"/>
          <w:szCs w:val="22"/>
        </w:rPr>
        <w:t>we respectfully submit the</w:t>
      </w:r>
      <w:r w:rsidRPr="007174AD">
        <w:rPr>
          <w:rFonts w:ascii="Arial" w:hAnsi="Arial" w:cs="Arial"/>
          <w:sz w:val="22"/>
          <w:szCs w:val="22"/>
        </w:rPr>
        <w:t xml:space="preserve"> follow</w:t>
      </w:r>
      <w:r>
        <w:rPr>
          <w:rFonts w:ascii="Arial" w:hAnsi="Arial" w:cs="Arial"/>
          <w:sz w:val="22"/>
          <w:szCs w:val="22"/>
        </w:rPr>
        <w:t>ing</w:t>
      </w:r>
      <w:r w:rsidR="00FE02FF">
        <w:rPr>
          <w:rFonts w:ascii="Arial" w:hAnsi="Arial" w:cs="Arial"/>
          <w:sz w:val="22"/>
          <w:szCs w:val="22"/>
        </w:rPr>
        <w:t>.</w:t>
      </w:r>
    </w:p>
    <w:p w:rsidR="00A52F8F" w:rsidRPr="00A52F8F" w:rsidRDefault="00A52F8F" w:rsidP="00D41455">
      <w:pPr>
        <w:keepNext/>
        <w:spacing w:after="360" w:line="360" w:lineRule="auto"/>
        <w:ind w:firstLine="720"/>
        <w:jc w:val="both"/>
        <w:rPr>
          <w:rFonts w:ascii="Arial" w:hAnsi="Arial" w:cs="Arial"/>
          <w:sz w:val="22"/>
          <w:szCs w:val="22"/>
          <w:u w:val="single"/>
        </w:rPr>
      </w:pPr>
      <w:r w:rsidRPr="00A52F8F">
        <w:rPr>
          <w:rFonts w:ascii="Arial" w:hAnsi="Arial" w:cs="Arial"/>
          <w:sz w:val="22"/>
          <w:szCs w:val="22"/>
          <w:u w:val="single"/>
        </w:rPr>
        <w:t>Captioning of Pre-Recorded Programs on MTS VO</w:t>
      </w:r>
      <w:r>
        <w:rPr>
          <w:rFonts w:ascii="Arial" w:hAnsi="Arial" w:cs="Arial"/>
          <w:sz w:val="22"/>
          <w:szCs w:val="22"/>
          <w:u w:val="single"/>
        </w:rPr>
        <w:t>D</w:t>
      </w:r>
    </w:p>
    <w:p w:rsidR="00536F65" w:rsidRDefault="00FC6F03" w:rsidP="00D41455">
      <w:pPr>
        <w:numPr>
          <w:ilvl w:val="0"/>
          <w:numId w:val="6"/>
        </w:numPr>
        <w:spacing w:after="360" w:line="360" w:lineRule="auto"/>
        <w:jc w:val="both"/>
        <w:rPr>
          <w:rFonts w:ascii="Arial" w:hAnsi="Arial" w:cs="Arial"/>
          <w:sz w:val="22"/>
          <w:szCs w:val="22"/>
        </w:rPr>
      </w:pPr>
      <w:r w:rsidRPr="00FC6F03">
        <w:rPr>
          <w:rFonts w:ascii="Arial" w:hAnsi="Arial" w:cs="Arial"/>
          <w:sz w:val="22"/>
          <w:szCs w:val="22"/>
        </w:rPr>
        <w:t>MTS employees examine, in detail, the captioning of every transactional VOD program before it is released for exhibition</w:t>
      </w:r>
      <w:r w:rsidR="00386CE5">
        <w:rPr>
          <w:rFonts w:ascii="Arial" w:hAnsi="Arial" w:cs="Arial"/>
          <w:sz w:val="22"/>
          <w:szCs w:val="22"/>
        </w:rPr>
        <w:t>.</w:t>
      </w:r>
      <w:r>
        <w:rPr>
          <w:rFonts w:ascii="Arial" w:hAnsi="Arial" w:cs="Arial"/>
          <w:sz w:val="22"/>
          <w:szCs w:val="22"/>
        </w:rPr>
        <w:t xml:space="preserve">  </w:t>
      </w:r>
      <w:r w:rsidR="00642FB0">
        <w:rPr>
          <w:rFonts w:ascii="Arial" w:hAnsi="Arial" w:cs="Arial"/>
          <w:sz w:val="22"/>
          <w:szCs w:val="22"/>
        </w:rPr>
        <w:t>For this programming, w</w:t>
      </w:r>
      <w:r>
        <w:rPr>
          <w:rFonts w:ascii="Arial" w:hAnsi="Arial" w:cs="Arial"/>
          <w:sz w:val="22"/>
          <w:szCs w:val="22"/>
        </w:rPr>
        <w:t xml:space="preserve">e believe this </w:t>
      </w:r>
      <w:r w:rsidR="00E61220">
        <w:rPr>
          <w:rFonts w:ascii="Arial" w:hAnsi="Arial" w:cs="Arial"/>
          <w:sz w:val="22"/>
          <w:szCs w:val="22"/>
        </w:rPr>
        <w:t xml:space="preserve">approach </w:t>
      </w:r>
      <w:r>
        <w:rPr>
          <w:rFonts w:ascii="Arial" w:hAnsi="Arial" w:cs="Arial"/>
          <w:sz w:val="22"/>
          <w:szCs w:val="22"/>
        </w:rPr>
        <w:t xml:space="preserve">provides </w:t>
      </w:r>
      <w:r w:rsidRPr="00FC6F03">
        <w:rPr>
          <w:rFonts w:ascii="Arial" w:hAnsi="Arial" w:cs="Arial"/>
          <w:sz w:val="22"/>
          <w:szCs w:val="22"/>
        </w:rPr>
        <w:t>more effective quality assurance than simply spot-checking random programs</w:t>
      </w:r>
      <w:r>
        <w:rPr>
          <w:rFonts w:ascii="Arial" w:hAnsi="Arial" w:cs="Arial"/>
          <w:sz w:val="22"/>
          <w:szCs w:val="22"/>
        </w:rPr>
        <w:t>.</w:t>
      </w:r>
    </w:p>
    <w:p w:rsidR="00FC6F03" w:rsidRDefault="00FC6F03" w:rsidP="00D41455">
      <w:pPr>
        <w:numPr>
          <w:ilvl w:val="0"/>
          <w:numId w:val="6"/>
        </w:numPr>
        <w:spacing w:after="360" w:line="360" w:lineRule="auto"/>
        <w:jc w:val="both"/>
        <w:rPr>
          <w:rFonts w:ascii="Arial" w:hAnsi="Arial" w:cs="Arial"/>
          <w:sz w:val="22"/>
          <w:szCs w:val="22"/>
        </w:rPr>
      </w:pPr>
      <w:r>
        <w:rPr>
          <w:rFonts w:ascii="Arial" w:hAnsi="Arial" w:cs="Arial"/>
          <w:sz w:val="22"/>
          <w:szCs w:val="22"/>
        </w:rPr>
        <w:t>In examining each program, we</w:t>
      </w:r>
      <w:r w:rsidRPr="00FC6F03">
        <w:rPr>
          <w:rFonts w:ascii="Arial" w:hAnsi="Arial" w:cs="Arial"/>
          <w:sz w:val="22"/>
          <w:szCs w:val="22"/>
        </w:rPr>
        <w:t xml:space="preserve"> ensure that the captioning format is pop-on, that it does not cover any key visual elements, and that it is a verbatim representation of the audio with correct spelling.</w:t>
      </w:r>
      <w:r>
        <w:rPr>
          <w:rStyle w:val="FootnoteReference"/>
          <w:rFonts w:ascii="Arial" w:hAnsi="Arial" w:cs="Arial"/>
          <w:sz w:val="22"/>
          <w:szCs w:val="22"/>
        </w:rPr>
        <w:footnoteReference w:id="4"/>
      </w:r>
      <w:r w:rsidRPr="00FC6F03">
        <w:rPr>
          <w:rFonts w:ascii="Arial" w:hAnsi="Arial" w:cs="Arial"/>
          <w:sz w:val="22"/>
          <w:szCs w:val="22"/>
        </w:rPr>
        <w:t xml:space="preserve">  When captioning is not acceptable, the program is not released for exhibition until the supplier provides a revised copy.  Captioning errors are not common, but they </w:t>
      </w:r>
      <w:r w:rsidR="009C4012">
        <w:rPr>
          <w:rFonts w:ascii="Arial" w:hAnsi="Arial" w:cs="Arial"/>
          <w:sz w:val="22"/>
          <w:szCs w:val="22"/>
        </w:rPr>
        <w:t xml:space="preserve">do </w:t>
      </w:r>
      <w:r w:rsidRPr="00FC6F03">
        <w:rPr>
          <w:rFonts w:ascii="Arial" w:hAnsi="Arial" w:cs="Arial"/>
          <w:sz w:val="22"/>
          <w:szCs w:val="22"/>
        </w:rPr>
        <w:t xml:space="preserve">happen.  We have rejected programs where portions of the captions were missing or jumbled, and in one instance, </w:t>
      </w:r>
      <w:r w:rsidR="009C4012">
        <w:rPr>
          <w:rFonts w:ascii="Arial" w:hAnsi="Arial" w:cs="Arial"/>
          <w:sz w:val="22"/>
          <w:szCs w:val="22"/>
        </w:rPr>
        <w:t xml:space="preserve">where </w:t>
      </w:r>
      <w:r w:rsidRPr="00FC6F03">
        <w:rPr>
          <w:rFonts w:ascii="Arial" w:hAnsi="Arial" w:cs="Arial"/>
          <w:sz w:val="22"/>
          <w:szCs w:val="22"/>
        </w:rPr>
        <w:t>the captioning belonged to a different program entirely</w:t>
      </w:r>
      <w:r w:rsidR="00280A73">
        <w:rPr>
          <w:rFonts w:ascii="Arial" w:hAnsi="Arial" w:cs="Arial"/>
          <w:sz w:val="22"/>
          <w:szCs w:val="22"/>
        </w:rPr>
        <w:t>.</w:t>
      </w:r>
    </w:p>
    <w:p w:rsidR="00B77ADC" w:rsidRDefault="00642FB0" w:rsidP="00D41455">
      <w:pPr>
        <w:numPr>
          <w:ilvl w:val="0"/>
          <w:numId w:val="6"/>
        </w:numPr>
        <w:spacing w:after="360" w:line="360" w:lineRule="auto"/>
        <w:jc w:val="both"/>
        <w:rPr>
          <w:rFonts w:ascii="Arial" w:hAnsi="Arial" w:cs="Arial"/>
          <w:sz w:val="22"/>
          <w:szCs w:val="22"/>
        </w:rPr>
      </w:pPr>
      <w:r w:rsidRPr="00642FB0">
        <w:rPr>
          <w:rFonts w:ascii="Arial" w:hAnsi="Arial" w:cs="Arial"/>
          <w:sz w:val="22"/>
          <w:szCs w:val="22"/>
        </w:rPr>
        <w:lastRenderedPageBreak/>
        <w:t>For non-transactional programs (e.g.</w:t>
      </w:r>
      <w:r w:rsidR="00A52F8F">
        <w:rPr>
          <w:rFonts w:ascii="Arial" w:hAnsi="Arial" w:cs="Arial"/>
          <w:sz w:val="22"/>
          <w:szCs w:val="22"/>
        </w:rPr>
        <w:t>, where</w:t>
      </w:r>
      <w:r w:rsidRPr="00642FB0">
        <w:rPr>
          <w:rFonts w:ascii="Arial" w:hAnsi="Arial" w:cs="Arial"/>
          <w:sz w:val="22"/>
          <w:szCs w:val="22"/>
        </w:rPr>
        <w:t xml:space="preserve"> viewers must subscribe to a related licensed Canadian linear service), every program is checked to confirm that captioning is present, and select programs are spot-checked for accuracy</w:t>
      </w:r>
      <w:r>
        <w:rPr>
          <w:rFonts w:ascii="Arial" w:hAnsi="Arial" w:cs="Arial"/>
          <w:sz w:val="22"/>
          <w:szCs w:val="22"/>
        </w:rPr>
        <w:t>.</w:t>
      </w:r>
    </w:p>
    <w:p w:rsidR="00B46018" w:rsidRPr="00A52F8F" w:rsidRDefault="00B46018" w:rsidP="00B46018">
      <w:pPr>
        <w:keepNext/>
        <w:spacing w:after="360" w:line="360" w:lineRule="auto"/>
        <w:ind w:firstLine="720"/>
        <w:rPr>
          <w:rFonts w:ascii="Arial" w:hAnsi="Arial" w:cs="Arial"/>
          <w:sz w:val="22"/>
          <w:szCs w:val="22"/>
          <w:u w:val="single"/>
        </w:rPr>
      </w:pPr>
      <w:r w:rsidRPr="00A52F8F">
        <w:rPr>
          <w:rFonts w:ascii="Arial" w:hAnsi="Arial" w:cs="Arial"/>
          <w:sz w:val="22"/>
          <w:szCs w:val="22"/>
          <w:u w:val="single"/>
        </w:rPr>
        <w:t xml:space="preserve">Captioning of </w:t>
      </w:r>
      <w:r w:rsidR="00F54B14" w:rsidRPr="00F54B14">
        <w:rPr>
          <w:rFonts w:ascii="Arial" w:hAnsi="Arial" w:cs="Arial"/>
          <w:sz w:val="22"/>
          <w:szCs w:val="22"/>
          <w:u w:val="single"/>
        </w:rPr>
        <w:t>Local Expression Programs</w:t>
      </w:r>
    </w:p>
    <w:p w:rsidR="00E96EA0" w:rsidRDefault="00E96EA0" w:rsidP="00D41455">
      <w:pPr>
        <w:numPr>
          <w:ilvl w:val="0"/>
          <w:numId w:val="6"/>
        </w:numPr>
        <w:spacing w:after="360" w:line="360" w:lineRule="auto"/>
        <w:jc w:val="both"/>
        <w:rPr>
          <w:rFonts w:ascii="Arial" w:hAnsi="Arial" w:cs="Arial"/>
          <w:sz w:val="22"/>
          <w:szCs w:val="22"/>
        </w:rPr>
      </w:pPr>
      <w:r w:rsidRPr="00E96EA0">
        <w:rPr>
          <w:rFonts w:ascii="Arial" w:hAnsi="Arial" w:cs="Arial"/>
          <w:sz w:val="22"/>
          <w:szCs w:val="22"/>
        </w:rPr>
        <w:t>For MTS’</w:t>
      </w:r>
      <w:r>
        <w:rPr>
          <w:rFonts w:ascii="Arial" w:hAnsi="Arial" w:cs="Arial"/>
          <w:sz w:val="22"/>
          <w:szCs w:val="22"/>
        </w:rPr>
        <w:t>s</w:t>
      </w:r>
      <w:r w:rsidRPr="00E96EA0">
        <w:rPr>
          <w:rFonts w:ascii="Arial" w:hAnsi="Arial" w:cs="Arial"/>
          <w:sz w:val="22"/>
          <w:szCs w:val="22"/>
        </w:rPr>
        <w:t xml:space="preserve"> local expression (community) programming service, </w:t>
      </w:r>
      <w:r w:rsidRPr="00E96EA0">
        <w:rPr>
          <w:rFonts w:ascii="Arial" w:hAnsi="Arial" w:cs="Arial"/>
          <w:i/>
          <w:sz w:val="22"/>
          <w:szCs w:val="22"/>
        </w:rPr>
        <w:t xml:space="preserve">Stories </w:t>
      </w:r>
      <w:proofErr w:type="gramStart"/>
      <w:r w:rsidRPr="00E96EA0">
        <w:rPr>
          <w:rFonts w:ascii="Arial" w:hAnsi="Arial" w:cs="Arial"/>
          <w:i/>
          <w:sz w:val="22"/>
          <w:szCs w:val="22"/>
        </w:rPr>
        <w:t>From</w:t>
      </w:r>
      <w:proofErr w:type="gramEnd"/>
      <w:r w:rsidRPr="00E96EA0">
        <w:rPr>
          <w:rFonts w:ascii="Arial" w:hAnsi="Arial" w:cs="Arial"/>
          <w:i/>
          <w:sz w:val="22"/>
          <w:szCs w:val="22"/>
        </w:rPr>
        <w:t xml:space="preserve"> Home</w:t>
      </w:r>
      <w:r>
        <w:rPr>
          <w:rFonts w:ascii="Arial" w:hAnsi="Arial" w:cs="Arial"/>
          <w:sz w:val="22"/>
          <w:szCs w:val="22"/>
        </w:rPr>
        <w:t>,</w:t>
      </w:r>
      <w:r w:rsidR="005D4520">
        <w:rPr>
          <w:rFonts w:ascii="Arial" w:hAnsi="Arial" w:cs="Arial"/>
          <w:sz w:val="22"/>
          <w:szCs w:val="22"/>
        </w:rPr>
        <w:t xml:space="preserve"> </w:t>
      </w:r>
      <w:r w:rsidRPr="00E96EA0">
        <w:rPr>
          <w:rFonts w:ascii="Arial" w:hAnsi="Arial" w:cs="Arial"/>
          <w:sz w:val="22"/>
          <w:szCs w:val="22"/>
        </w:rPr>
        <w:t>every program that has been access-produced or licensee-produced</w:t>
      </w:r>
      <w:r w:rsidR="00AA3796">
        <w:rPr>
          <w:rStyle w:val="FootnoteReference"/>
          <w:rFonts w:ascii="Arial" w:hAnsi="Arial" w:cs="Arial"/>
          <w:sz w:val="22"/>
          <w:szCs w:val="22"/>
        </w:rPr>
        <w:footnoteReference w:id="5"/>
      </w:r>
      <w:r w:rsidRPr="00E96EA0">
        <w:rPr>
          <w:rFonts w:ascii="Arial" w:hAnsi="Arial" w:cs="Arial"/>
          <w:sz w:val="22"/>
          <w:szCs w:val="22"/>
        </w:rPr>
        <w:t xml:space="preserve"> since </w:t>
      </w:r>
      <w:r>
        <w:rPr>
          <w:rFonts w:ascii="Arial" w:hAnsi="Arial" w:cs="Arial"/>
          <w:sz w:val="22"/>
          <w:szCs w:val="22"/>
        </w:rPr>
        <w:t>1 September</w:t>
      </w:r>
      <w:r w:rsidRPr="00E96EA0">
        <w:rPr>
          <w:rFonts w:ascii="Arial" w:hAnsi="Arial" w:cs="Arial"/>
          <w:sz w:val="22"/>
          <w:szCs w:val="22"/>
        </w:rPr>
        <w:t xml:space="preserve"> 2010 has been captioned.</w:t>
      </w:r>
      <w:r w:rsidR="002A73F4">
        <w:rPr>
          <w:rFonts w:ascii="Arial" w:hAnsi="Arial" w:cs="Arial"/>
          <w:sz w:val="22"/>
          <w:szCs w:val="22"/>
        </w:rPr>
        <w:t xml:space="preserve">  </w:t>
      </w:r>
      <w:r w:rsidR="002A73F4" w:rsidRPr="002A73F4">
        <w:rPr>
          <w:rFonts w:ascii="Arial" w:hAnsi="Arial" w:cs="Arial"/>
          <w:sz w:val="22"/>
          <w:szCs w:val="22"/>
        </w:rPr>
        <w:t>Before being released for exhibition, each program is spot-checked by MTS employees</w:t>
      </w:r>
      <w:r w:rsidR="002A73F4">
        <w:rPr>
          <w:rFonts w:ascii="Arial" w:hAnsi="Arial" w:cs="Arial"/>
          <w:sz w:val="22"/>
          <w:szCs w:val="22"/>
        </w:rPr>
        <w:t xml:space="preserve"> for accuracy.</w:t>
      </w:r>
      <w:r w:rsidRPr="00E96EA0">
        <w:rPr>
          <w:rFonts w:ascii="Arial" w:hAnsi="Arial" w:cs="Arial"/>
          <w:sz w:val="22"/>
          <w:szCs w:val="22"/>
        </w:rPr>
        <w:t xml:space="preserve">  </w:t>
      </w:r>
      <w:r w:rsidR="00CD3D1D">
        <w:rPr>
          <w:rFonts w:ascii="Arial" w:hAnsi="Arial" w:cs="Arial"/>
          <w:sz w:val="22"/>
          <w:szCs w:val="22"/>
        </w:rPr>
        <w:t>We have not yet captioned</w:t>
      </w:r>
      <w:r w:rsidRPr="00E96EA0">
        <w:rPr>
          <w:rFonts w:ascii="Arial" w:hAnsi="Arial" w:cs="Arial"/>
          <w:sz w:val="22"/>
          <w:szCs w:val="22"/>
        </w:rPr>
        <w:t xml:space="preserve"> all programs produced prior </w:t>
      </w:r>
      <w:r w:rsidR="005D4520">
        <w:rPr>
          <w:rFonts w:ascii="Arial" w:hAnsi="Arial" w:cs="Arial"/>
          <w:sz w:val="22"/>
          <w:szCs w:val="22"/>
        </w:rPr>
        <w:t>to this date</w:t>
      </w:r>
      <w:r w:rsidRPr="00E96EA0">
        <w:rPr>
          <w:rFonts w:ascii="Arial" w:hAnsi="Arial" w:cs="Arial"/>
          <w:sz w:val="22"/>
          <w:szCs w:val="22"/>
        </w:rPr>
        <w:t>,</w:t>
      </w:r>
      <w:r w:rsidR="005D4520">
        <w:rPr>
          <w:rStyle w:val="FootnoteReference"/>
          <w:rFonts w:ascii="Arial" w:hAnsi="Arial" w:cs="Arial"/>
          <w:sz w:val="22"/>
          <w:szCs w:val="22"/>
        </w:rPr>
        <w:footnoteReference w:id="6"/>
      </w:r>
      <w:r w:rsidRPr="00E96EA0">
        <w:rPr>
          <w:rFonts w:ascii="Arial" w:hAnsi="Arial" w:cs="Arial"/>
          <w:sz w:val="22"/>
          <w:szCs w:val="22"/>
        </w:rPr>
        <w:t xml:space="preserve"> so our current </w:t>
      </w:r>
      <w:r w:rsidR="006F69F0">
        <w:rPr>
          <w:rFonts w:ascii="Arial" w:hAnsi="Arial" w:cs="Arial"/>
          <w:sz w:val="22"/>
          <w:szCs w:val="22"/>
        </w:rPr>
        <w:t xml:space="preserve">overall </w:t>
      </w:r>
      <w:r w:rsidRPr="00E96EA0">
        <w:rPr>
          <w:rFonts w:ascii="Arial" w:hAnsi="Arial" w:cs="Arial"/>
          <w:sz w:val="22"/>
          <w:szCs w:val="22"/>
        </w:rPr>
        <w:t xml:space="preserve">ratio of captioned local expression programs is 88%.  </w:t>
      </w:r>
      <w:r w:rsidR="005D4520">
        <w:rPr>
          <w:rFonts w:ascii="Arial" w:hAnsi="Arial" w:cs="Arial"/>
          <w:sz w:val="22"/>
          <w:szCs w:val="22"/>
        </w:rPr>
        <w:t>However, w</w:t>
      </w:r>
      <w:r w:rsidRPr="00E96EA0">
        <w:rPr>
          <w:rFonts w:ascii="Arial" w:hAnsi="Arial" w:cs="Arial"/>
          <w:sz w:val="22"/>
          <w:szCs w:val="22"/>
        </w:rPr>
        <w:t xml:space="preserve">e will achieve 100% prior to the end of our next </w:t>
      </w:r>
      <w:proofErr w:type="spellStart"/>
      <w:r w:rsidRPr="00E96EA0">
        <w:rPr>
          <w:rFonts w:ascii="Arial" w:hAnsi="Arial" w:cs="Arial"/>
          <w:sz w:val="22"/>
          <w:szCs w:val="22"/>
        </w:rPr>
        <w:t>licence</w:t>
      </w:r>
      <w:proofErr w:type="spellEnd"/>
      <w:r w:rsidRPr="00E96EA0">
        <w:rPr>
          <w:rFonts w:ascii="Arial" w:hAnsi="Arial" w:cs="Arial"/>
          <w:sz w:val="22"/>
          <w:szCs w:val="22"/>
        </w:rPr>
        <w:t xml:space="preserve"> term.</w:t>
      </w:r>
    </w:p>
    <w:p w:rsidR="00257BBD" w:rsidRPr="00CA2C5C" w:rsidRDefault="00257BBD" w:rsidP="00257BBD">
      <w:pPr>
        <w:keepNext/>
        <w:spacing w:after="360" w:line="360" w:lineRule="auto"/>
        <w:ind w:left="720"/>
        <w:rPr>
          <w:rFonts w:ascii="Arial" w:hAnsi="Arial" w:cs="Arial"/>
          <w:sz w:val="22"/>
          <w:szCs w:val="22"/>
          <w:u w:val="single"/>
        </w:rPr>
      </w:pPr>
      <w:r>
        <w:rPr>
          <w:rFonts w:ascii="Arial" w:hAnsi="Arial" w:cs="Arial"/>
          <w:sz w:val="22"/>
          <w:szCs w:val="22"/>
          <w:u w:val="single"/>
        </w:rPr>
        <w:t>Complaints Received With Respect to Closed Captioning Quality</w:t>
      </w:r>
    </w:p>
    <w:p w:rsidR="00257BBD" w:rsidRDefault="00257BBD" w:rsidP="00D41455">
      <w:pPr>
        <w:numPr>
          <w:ilvl w:val="0"/>
          <w:numId w:val="6"/>
        </w:numPr>
        <w:spacing w:after="360" w:line="360" w:lineRule="auto"/>
        <w:jc w:val="both"/>
        <w:rPr>
          <w:rFonts w:ascii="Arial" w:hAnsi="Arial" w:cs="Arial"/>
          <w:sz w:val="22"/>
          <w:szCs w:val="22"/>
        </w:rPr>
      </w:pPr>
      <w:r>
        <w:rPr>
          <w:rFonts w:ascii="Arial" w:hAnsi="Arial" w:cs="Arial"/>
          <w:sz w:val="22"/>
          <w:szCs w:val="22"/>
        </w:rPr>
        <w:t xml:space="preserve">In the 20 February 2015 Commission staff letter, </w:t>
      </w:r>
      <w:r w:rsidR="00B80619">
        <w:rPr>
          <w:rFonts w:ascii="Arial" w:hAnsi="Arial" w:cs="Arial"/>
          <w:sz w:val="22"/>
          <w:szCs w:val="22"/>
        </w:rPr>
        <w:t>parties were also</w:t>
      </w:r>
      <w:r>
        <w:rPr>
          <w:rFonts w:ascii="Arial" w:hAnsi="Arial" w:cs="Arial"/>
          <w:sz w:val="22"/>
          <w:szCs w:val="22"/>
        </w:rPr>
        <w:t xml:space="preserve"> </w:t>
      </w:r>
      <w:r w:rsidR="00B80619">
        <w:rPr>
          <w:rFonts w:ascii="Arial" w:hAnsi="Arial" w:cs="Arial"/>
          <w:sz w:val="22"/>
          <w:szCs w:val="22"/>
        </w:rPr>
        <w:t>ask</w:t>
      </w:r>
      <w:r>
        <w:rPr>
          <w:rFonts w:ascii="Arial" w:hAnsi="Arial" w:cs="Arial"/>
          <w:sz w:val="22"/>
          <w:szCs w:val="22"/>
        </w:rPr>
        <w:t xml:space="preserve">ed to include in </w:t>
      </w:r>
      <w:r w:rsidR="00B20A7C">
        <w:rPr>
          <w:rFonts w:ascii="Arial" w:hAnsi="Arial" w:cs="Arial"/>
          <w:sz w:val="22"/>
          <w:szCs w:val="22"/>
        </w:rPr>
        <w:t>their</w:t>
      </w:r>
      <w:r>
        <w:rPr>
          <w:rFonts w:ascii="Arial" w:hAnsi="Arial" w:cs="Arial"/>
          <w:sz w:val="22"/>
          <w:szCs w:val="22"/>
        </w:rPr>
        <w:t xml:space="preserve"> report the number of complaints received with respect to closed captioning quality since September 2012, the main concerns raised in these complaints and the number of individuals who submitted a complaint.  MTS hereby advises that we have received no complaints concerning closed captioning of pre-recorded programming on our VOD service.</w:t>
      </w:r>
    </w:p>
    <w:p w:rsidR="004E0A37" w:rsidRPr="00045F38" w:rsidRDefault="00095DF9" w:rsidP="00625C63">
      <w:pPr>
        <w:keepNext/>
        <w:rPr>
          <w:rFonts w:ascii="Arial" w:hAnsi="Arial" w:cs="Arial"/>
          <w:bCs/>
          <w:sz w:val="22"/>
          <w:szCs w:val="22"/>
        </w:rPr>
      </w:pPr>
      <w:r w:rsidRPr="007C22AB">
        <w:rPr>
          <w:rFonts w:ascii="Arial" w:hAnsi="Arial" w:cs="Arial"/>
          <w:sz w:val="22"/>
          <w:szCs w:val="22"/>
        </w:rPr>
        <w:lastRenderedPageBreak/>
        <w:t>Yours truly,</w:t>
      </w:r>
    </w:p>
    <w:p w:rsidR="00423E0C" w:rsidRDefault="00045F38" w:rsidP="00625C63">
      <w:pPr>
        <w:keepNext/>
        <w:rPr>
          <w:rFonts w:ascii="Arial" w:hAnsi="Arial" w:cs="Arial"/>
          <w:noProof/>
          <w:sz w:val="22"/>
          <w:szCs w:val="22"/>
        </w:rPr>
      </w:pPr>
      <w:r>
        <w:rPr>
          <w:rFonts w:ascii="Arial" w:hAnsi="Arial" w:cs="Arial"/>
          <w:noProof/>
          <w:sz w:val="22"/>
          <w:szCs w:val="22"/>
          <w:lang w:val="en-CA" w:eastAsia="en-CA"/>
        </w:rPr>
        <w:drawing>
          <wp:inline distT="0" distB="0" distL="0" distR="0">
            <wp:extent cx="1809750" cy="1061414"/>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0" cy="1061414"/>
                    </a:xfrm>
                    <a:prstGeom prst="rect">
                      <a:avLst/>
                    </a:prstGeom>
                    <a:noFill/>
                  </pic:spPr>
                </pic:pic>
              </a:graphicData>
            </a:graphic>
          </wp:inline>
        </w:drawing>
      </w:r>
    </w:p>
    <w:p w:rsidR="00095DF9" w:rsidRPr="007C22AB" w:rsidRDefault="00095DF9" w:rsidP="00625C63">
      <w:pPr>
        <w:keepNext/>
        <w:rPr>
          <w:rFonts w:ascii="Arial" w:hAnsi="Arial"/>
          <w:sz w:val="22"/>
          <w:szCs w:val="22"/>
        </w:rPr>
      </w:pPr>
      <w:proofErr w:type="gramStart"/>
      <w:r w:rsidRPr="007C22AB">
        <w:rPr>
          <w:rFonts w:ascii="Arial" w:hAnsi="Arial"/>
          <w:sz w:val="22"/>
          <w:szCs w:val="22"/>
        </w:rPr>
        <w:t>for</w:t>
      </w:r>
      <w:proofErr w:type="gramEnd"/>
      <w:r w:rsidRPr="007C22AB">
        <w:rPr>
          <w:rFonts w:ascii="Arial" w:hAnsi="Arial"/>
          <w:sz w:val="22"/>
          <w:szCs w:val="22"/>
        </w:rPr>
        <w:t xml:space="preserve"> </w:t>
      </w:r>
      <w:r w:rsidR="00270B2C">
        <w:rPr>
          <w:rFonts w:ascii="Arial" w:hAnsi="Arial"/>
          <w:sz w:val="22"/>
          <w:szCs w:val="22"/>
        </w:rPr>
        <w:t>Russ Friesen</w:t>
      </w:r>
    </w:p>
    <w:p w:rsidR="00095DF9" w:rsidRDefault="00095DF9" w:rsidP="00095DF9">
      <w:pPr>
        <w:spacing w:after="360" w:line="360" w:lineRule="auto"/>
        <w:rPr>
          <w:rFonts w:ascii="Arial" w:hAnsi="Arial"/>
          <w:sz w:val="22"/>
          <w:szCs w:val="22"/>
        </w:rPr>
      </w:pPr>
      <w:r w:rsidRPr="007C22AB">
        <w:rPr>
          <w:rFonts w:ascii="Arial" w:hAnsi="Arial"/>
          <w:sz w:val="22"/>
          <w:szCs w:val="22"/>
        </w:rPr>
        <w:t>Vice President, Regulatory</w:t>
      </w:r>
    </w:p>
    <w:p w:rsidR="00AF2FF5" w:rsidRDefault="00095DF9" w:rsidP="00CA3B17">
      <w:pPr>
        <w:keepNext/>
        <w:ind w:left="720" w:hanging="720"/>
        <w:rPr>
          <w:rFonts w:ascii="Arial" w:hAnsi="Arial"/>
          <w:sz w:val="22"/>
          <w:szCs w:val="22"/>
        </w:rPr>
      </w:pPr>
      <w:r w:rsidRPr="007C22AB">
        <w:rPr>
          <w:rFonts w:ascii="Arial" w:hAnsi="Arial"/>
          <w:sz w:val="22"/>
          <w:szCs w:val="22"/>
        </w:rPr>
        <w:t>c.c.:</w:t>
      </w:r>
      <w:r w:rsidRPr="007C22AB">
        <w:rPr>
          <w:rFonts w:ascii="Arial" w:hAnsi="Arial"/>
          <w:sz w:val="22"/>
          <w:szCs w:val="22"/>
        </w:rPr>
        <w:tab/>
      </w:r>
      <w:r w:rsidR="00125881">
        <w:rPr>
          <w:rFonts w:ascii="Arial" w:hAnsi="Arial"/>
          <w:sz w:val="22"/>
          <w:szCs w:val="22"/>
        </w:rPr>
        <w:t xml:space="preserve">Pauline </w:t>
      </w:r>
      <w:proofErr w:type="spellStart"/>
      <w:r w:rsidR="00125881">
        <w:rPr>
          <w:rFonts w:ascii="Arial" w:hAnsi="Arial"/>
          <w:sz w:val="22"/>
          <w:szCs w:val="22"/>
        </w:rPr>
        <w:t>Jessome</w:t>
      </w:r>
      <w:proofErr w:type="spellEnd"/>
      <w:r w:rsidR="00AF2FF5">
        <w:rPr>
          <w:rFonts w:ascii="Arial" w:hAnsi="Arial"/>
          <w:sz w:val="22"/>
          <w:szCs w:val="22"/>
        </w:rPr>
        <w:t>, MTS </w:t>
      </w:r>
      <w:proofErr w:type="spellStart"/>
      <w:r w:rsidR="00AF2FF5">
        <w:rPr>
          <w:rFonts w:ascii="Arial" w:hAnsi="Arial"/>
          <w:sz w:val="22"/>
          <w:szCs w:val="22"/>
        </w:rPr>
        <w:t>Allstream</w:t>
      </w:r>
      <w:proofErr w:type="spellEnd"/>
      <w:r w:rsidR="00125881">
        <w:rPr>
          <w:rFonts w:ascii="Arial" w:hAnsi="Arial"/>
          <w:sz w:val="22"/>
          <w:szCs w:val="22"/>
        </w:rPr>
        <w:t>, iworkstation@mtsallstream.com</w:t>
      </w:r>
    </w:p>
    <w:p w:rsidR="00457800" w:rsidRDefault="00423E0C" w:rsidP="00D357E9">
      <w:pPr>
        <w:keepNext/>
        <w:ind w:firstLine="720"/>
        <w:rPr>
          <w:rFonts w:ascii="Arial" w:hAnsi="Arial"/>
          <w:sz w:val="22"/>
          <w:szCs w:val="22"/>
        </w:rPr>
      </w:pPr>
      <w:r>
        <w:rPr>
          <w:rFonts w:ascii="Arial" w:hAnsi="Arial"/>
          <w:sz w:val="22"/>
          <w:szCs w:val="22"/>
        </w:rPr>
        <w:t>Nanao Kachi</w:t>
      </w:r>
      <w:r w:rsidR="00457800">
        <w:rPr>
          <w:rFonts w:ascii="Arial" w:hAnsi="Arial"/>
          <w:sz w:val="22"/>
          <w:szCs w:val="22"/>
        </w:rPr>
        <w:t xml:space="preserve">, CRTC, </w:t>
      </w:r>
      <w:r>
        <w:rPr>
          <w:rFonts w:ascii="Arial" w:hAnsi="Arial"/>
          <w:sz w:val="22"/>
          <w:szCs w:val="22"/>
        </w:rPr>
        <w:t>nanao.kachi</w:t>
      </w:r>
      <w:r w:rsidR="00457800" w:rsidRPr="00D357E9">
        <w:rPr>
          <w:rFonts w:ascii="Arial" w:hAnsi="Arial"/>
          <w:sz w:val="22"/>
          <w:szCs w:val="22"/>
        </w:rPr>
        <w:t>@crtc.gc.ca</w:t>
      </w:r>
    </w:p>
    <w:p w:rsidR="000D2461" w:rsidRDefault="00423E0C" w:rsidP="00E85D98">
      <w:pPr>
        <w:keepNext/>
        <w:spacing w:after="360"/>
        <w:ind w:firstLine="720"/>
        <w:rPr>
          <w:rFonts w:ascii="Arial" w:hAnsi="Arial"/>
          <w:sz w:val="22"/>
          <w:szCs w:val="22"/>
        </w:rPr>
      </w:pPr>
      <w:r>
        <w:rPr>
          <w:rFonts w:ascii="Arial" w:hAnsi="Arial"/>
          <w:sz w:val="22"/>
          <w:szCs w:val="22"/>
        </w:rPr>
        <w:t>Catherine Arguin</w:t>
      </w:r>
      <w:r w:rsidR="00496630">
        <w:rPr>
          <w:rFonts w:ascii="Arial" w:hAnsi="Arial"/>
          <w:sz w:val="22"/>
          <w:szCs w:val="22"/>
        </w:rPr>
        <w:t xml:space="preserve">, CRTC, </w:t>
      </w:r>
      <w:r>
        <w:rPr>
          <w:rFonts w:ascii="Arial" w:hAnsi="Arial"/>
          <w:sz w:val="22"/>
          <w:szCs w:val="22"/>
        </w:rPr>
        <w:t>catherine.arguin</w:t>
      </w:r>
      <w:r w:rsidR="00496630">
        <w:rPr>
          <w:rFonts w:ascii="Arial" w:hAnsi="Arial"/>
          <w:sz w:val="22"/>
          <w:szCs w:val="22"/>
        </w:rPr>
        <w:t>@crtc.gc.ca</w:t>
      </w:r>
    </w:p>
    <w:p w:rsidR="00F759C6" w:rsidRDefault="00F759C6" w:rsidP="00CA3B17">
      <w:pPr>
        <w:keepNext/>
        <w:ind w:firstLine="720"/>
        <w:rPr>
          <w:rFonts w:ascii="Arial" w:hAnsi="Arial"/>
          <w:sz w:val="22"/>
          <w:szCs w:val="22"/>
        </w:rPr>
      </w:pPr>
    </w:p>
    <w:p w:rsidR="009A770B" w:rsidRDefault="009A770B" w:rsidP="00095DF9">
      <w:pPr>
        <w:tabs>
          <w:tab w:val="left" w:pos="1584"/>
        </w:tabs>
        <w:jc w:val="center"/>
        <w:rPr>
          <w:rFonts w:ascii="Arial" w:hAnsi="Arial"/>
          <w:sz w:val="22"/>
          <w:szCs w:val="22"/>
        </w:rPr>
      </w:pPr>
    </w:p>
    <w:p w:rsidR="004E6810" w:rsidRPr="007C22AB" w:rsidRDefault="00095DF9" w:rsidP="00095DF9">
      <w:pPr>
        <w:tabs>
          <w:tab w:val="left" w:pos="1584"/>
        </w:tabs>
        <w:jc w:val="center"/>
        <w:rPr>
          <w:rFonts w:ascii="Arial" w:hAnsi="Arial" w:cs="Arial"/>
          <w:sz w:val="22"/>
          <w:szCs w:val="22"/>
        </w:rPr>
      </w:pPr>
      <w:r w:rsidRPr="007C22AB">
        <w:rPr>
          <w:rFonts w:ascii="Arial" w:hAnsi="Arial"/>
          <w:sz w:val="22"/>
          <w:szCs w:val="22"/>
        </w:rPr>
        <w:t>* * * End of Document * * *</w:t>
      </w:r>
    </w:p>
    <w:sectPr w:rsidR="004E6810" w:rsidRPr="007C22AB" w:rsidSect="004E6810">
      <w:headerReference w:type="default" r:id="rId15"/>
      <w:footerReference w:type="default" r:id="rId16"/>
      <w:type w:val="continuous"/>
      <w:pgSz w:w="12240" w:h="15840" w:code="1"/>
      <w:pgMar w:top="2544" w:right="1440" w:bottom="1440" w:left="1440" w:header="1104" w:footer="480" w:gutter="0"/>
      <w:pgNumType w:start="1"/>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56B" w:rsidRDefault="0017256B">
      <w:r>
        <w:separator/>
      </w:r>
    </w:p>
  </w:endnote>
  <w:endnote w:type="continuationSeparator" w:id="0">
    <w:p w:rsidR="0017256B" w:rsidRDefault="001725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Calligr BT">
    <w:altName w:val="Palatino Linotype"/>
    <w:panose1 w:val="00000000000000000000"/>
    <w:charset w:val="00"/>
    <w:family w:val="roman"/>
    <w:notTrueType/>
    <w:pitch w:val="variable"/>
    <w:sig w:usb0="00000003" w:usb1="00000000" w:usb2="00000000" w:usb3="00000000" w:csb0="00000001" w:csb1="00000000"/>
  </w:font>
  <w:font w:name="Frutiger 45 Light">
    <w:panose1 w:val="00000000000000000000"/>
    <w:charset w:val="00"/>
    <w:family w:val="swiss"/>
    <w:notTrueType/>
    <w:pitch w:val="variable"/>
    <w:sig w:usb0="00000003" w:usb1="00000000" w:usb2="00000000" w:usb3="00000000" w:csb0="00000001" w:csb1="00000000"/>
  </w:font>
  <w:font w:name="Frutiger 55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9A5" w:rsidRDefault="00383D17">
    <w:pPr>
      <w:pStyle w:val="Footer"/>
      <w:framePr w:wrap="around" w:vAnchor="text" w:hAnchor="margin" w:xAlign="right" w:y="1"/>
      <w:rPr>
        <w:rStyle w:val="PageNumber"/>
      </w:rPr>
    </w:pPr>
    <w:r>
      <w:rPr>
        <w:rStyle w:val="PageNumber"/>
      </w:rPr>
      <w:fldChar w:fldCharType="begin"/>
    </w:r>
    <w:r w:rsidR="00FC79A5">
      <w:rPr>
        <w:rStyle w:val="PageNumber"/>
      </w:rPr>
      <w:instrText xml:space="preserve">PAGE  </w:instrText>
    </w:r>
    <w:r>
      <w:rPr>
        <w:rStyle w:val="PageNumber"/>
      </w:rPr>
      <w:fldChar w:fldCharType="end"/>
    </w:r>
  </w:p>
  <w:p w:rsidR="00FC79A5" w:rsidRDefault="00FC79A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F38" w:rsidRDefault="00045F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9A5" w:rsidRPr="00FB5416" w:rsidRDefault="00FC79A5" w:rsidP="008E7857">
    <w:pPr>
      <w:pStyle w:val="Footer"/>
      <w:pBdr>
        <w:top w:val="single" w:sz="4" w:space="1" w:color="0000FF"/>
      </w:pBdr>
      <w:tabs>
        <w:tab w:val="clear" w:pos="8640"/>
        <w:tab w:val="left" w:pos="4320"/>
        <w:tab w:val="left" w:pos="5760"/>
        <w:tab w:val="left" w:pos="7200"/>
      </w:tabs>
      <w:spacing w:before="360"/>
      <w:jc w:val="both"/>
      <w:rPr>
        <w:rFonts w:ascii="Arial" w:hAnsi="Arial" w:cs="Arial"/>
        <w:color w:val="0000FF"/>
        <w:spacing w:val="-2"/>
        <w:sz w:val="12"/>
        <w:szCs w:val="12"/>
      </w:rPr>
    </w:pPr>
    <w:r w:rsidRPr="00FB5416">
      <w:rPr>
        <w:rFonts w:ascii="Arial" w:hAnsi="Arial" w:cs="Arial"/>
        <w:color w:val="0000FF"/>
        <w:spacing w:val="-4"/>
        <w:sz w:val="13"/>
        <w:szCs w:val="13"/>
      </w:rPr>
      <w:t>P.O. Box 6666, MP19C, 333 Main Street, Winnipeg, MB R3C 3V6</w:t>
    </w:r>
    <w:r w:rsidRPr="00FB5416">
      <w:rPr>
        <w:rFonts w:ascii="Arial" w:hAnsi="Arial" w:cs="Arial"/>
        <w:color w:val="0000FF"/>
        <w:spacing w:val="-4"/>
        <w:sz w:val="13"/>
        <w:szCs w:val="13"/>
      </w:rPr>
      <w:tab/>
      <w:t>Tel: (</w:t>
    </w:r>
    <w:r w:rsidR="00DD5B89">
      <w:rPr>
        <w:rFonts w:ascii="Arial" w:hAnsi="Arial" w:cs="Arial"/>
        <w:color w:val="0000FF"/>
        <w:spacing w:val="-4"/>
        <w:sz w:val="13"/>
        <w:szCs w:val="13"/>
      </w:rPr>
      <w:t>204</w:t>
    </w:r>
    <w:r w:rsidRPr="00FB5416">
      <w:rPr>
        <w:rFonts w:ascii="Arial" w:hAnsi="Arial" w:cs="Arial"/>
        <w:color w:val="0000FF"/>
        <w:spacing w:val="-4"/>
        <w:sz w:val="13"/>
        <w:szCs w:val="13"/>
      </w:rPr>
      <w:t xml:space="preserve">) </w:t>
    </w:r>
    <w:r w:rsidR="00DD5B89">
      <w:rPr>
        <w:rFonts w:ascii="Arial" w:hAnsi="Arial" w:cs="Arial"/>
        <w:color w:val="0000FF"/>
        <w:spacing w:val="-4"/>
        <w:sz w:val="13"/>
        <w:szCs w:val="13"/>
      </w:rPr>
      <w:t>941</w:t>
    </w:r>
    <w:r w:rsidRPr="00FB5416">
      <w:rPr>
        <w:rFonts w:ascii="Arial" w:hAnsi="Arial" w:cs="Arial"/>
        <w:color w:val="0000FF"/>
        <w:spacing w:val="-4"/>
        <w:sz w:val="13"/>
        <w:szCs w:val="13"/>
      </w:rPr>
      <w:t>-</w:t>
    </w:r>
    <w:r w:rsidR="00DD5B89">
      <w:rPr>
        <w:rFonts w:ascii="Arial" w:hAnsi="Arial" w:cs="Arial"/>
        <w:color w:val="0000FF"/>
        <w:spacing w:val="-4"/>
        <w:sz w:val="13"/>
        <w:szCs w:val="13"/>
      </w:rPr>
      <w:t>5870</w:t>
    </w:r>
    <w:r w:rsidRPr="00FB5416">
      <w:rPr>
        <w:rFonts w:ascii="Arial" w:hAnsi="Arial" w:cs="Arial"/>
        <w:color w:val="0000FF"/>
        <w:spacing w:val="-4"/>
        <w:sz w:val="13"/>
        <w:szCs w:val="13"/>
      </w:rPr>
      <w:tab/>
      <w:t>Fax:  (</w:t>
    </w:r>
    <w:r w:rsidR="00DD5B89">
      <w:rPr>
        <w:rFonts w:ascii="Arial" w:hAnsi="Arial" w:cs="Arial"/>
        <w:color w:val="0000FF"/>
        <w:spacing w:val="-4"/>
        <w:sz w:val="13"/>
        <w:szCs w:val="13"/>
      </w:rPr>
      <w:t>204</w:t>
    </w:r>
    <w:r w:rsidRPr="00FB5416">
      <w:rPr>
        <w:rFonts w:ascii="Arial" w:hAnsi="Arial" w:cs="Arial"/>
        <w:color w:val="0000FF"/>
        <w:spacing w:val="-4"/>
        <w:sz w:val="13"/>
        <w:szCs w:val="13"/>
      </w:rPr>
      <w:t xml:space="preserve">) </w:t>
    </w:r>
    <w:r w:rsidR="00DD5B89">
      <w:rPr>
        <w:rFonts w:ascii="Arial" w:hAnsi="Arial" w:cs="Arial"/>
        <w:color w:val="0000FF"/>
        <w:spacing w:val="-4"/>
        <w:sz w:val="13"/>
        <w:szCs w:val="13"/>
      </w:rPr>
      <w:t>775</w:t>
    </w:r>
    <w:r w:rsidRPr="00FB5416">
      <w:rPr>
        <w:rFonts w:ascii="Arial" w:hAnsi="Arial" w:cs="Arial"/>
        <w:color w:val="0000FF"/>
        <w:spacing w:val="-4"/>
        <w:sz w:val="13"/>
        <w:szCs w:val="13"/>
      </w:rPr>
      <w:t>-</w:t>
    </w:r>
    <w:r w:rsidR="00DD5B89">
      <w:rPr>
        <w:rFonts w:ascii="Arial" w:hAnsi="Arial" w:cs="Arial"/>
        <w:color w:val="0000FF"/>
        <w:spacing w:val="-4"/>
        <w:sz w:val="13"/>
        <w:szCs w:val="13"/>
      </w:rPr>
      <w:t>2560</w:t>
    </w:r>
    <w:r w:rsidRPr="00FB5416">
      <w:rPr>
        <w:rFonts w:ascii="Arial" w:hAnsi="Arial" w:cs="Arial"/>
        <w:color w:val="0000FF"/>
        <w:spacing w:val="-4"/>
        <w:sz w:val="13"/>
        <w:szCs w:val="13"/>
      </w:rPr>
      <w:tab/>
      <w:t>email: iworkstation@mtsallstream.com</w:t>
    </w:r>
  </w:p>
  <w:p w:rsidR="00FC79A5" w:rsidRPr="00FB5416" w:rsidRDefault="00710FB5" w:rsidP="00FB5416">
    <w:pPr>
      <w:pStyle w:val="Footer"/>
      <w:pBdr>
        <w:top w:val="single" w:sz="4" w:space="1" w:color="0000FF"/>
      </w:pBdr>
      <w:tabs>
        <w:tab w:val="clear" w:pos="8640"/>
        <w:tab w:val="left" w:pos="4320"/>
        <w:tab w:val="left" w:pos="5760"/>
        <w:tab w:val="left" w:pos="7200"/>
      </w:tabs>
      <w:spacing w:before="60"/>
      <w:rPr>
        <w:rFonts w:ascii="Arial" w:hAnsi="Arial" w:cs="Arial"/>
        <w:color w:val="0000FF"/>
        <w:sz w:val="12"/>
        <w:szCs w:val="12"/>
      </w:rPr>
    </w:pPr>
    <w:r>
      <w:rPr>
        <w:rFonts w:ascii="Arial" w:hAnsi="Arial" w:cs="Arial"/>
        <w:color w:val="0000FF"/>
        <w:spacing w:val="-4"/>
        <w:sz w:val="13"/>
        <w:szCs w:val="13"/>
      </w:rPr>
      <w:t>4</w:t>
    </w:r>
    <w:r w:rsidRPr="00710FB5">
      <w:rPr>
        <w:rFonts w:ascii="Arial" w:hAnsi="Arial" w:cs="Arial"/>
        <w:color w:val="0000FF"/>
        <w:spacing w:val="-4"/>
        <w:sz w:val="13"/>
        <w:szCs w:val="13"/>
        <w:vertAlign w:val="superscript"/>
      </w:rPr>
      <w:t>th</w:t>
    </w:r>
    <w:r>
      <w:rPr>
        <w:rFonts w:ascii="Arial" w:hAnsi="Arial" w:cs="Arial"/>
        <w:color w:val="0000FF"/>
        <w:spacing w:val="-4"/>
        <w:sz w:val="13"/>
        <w:szCs w:val="13"/>
      </w:rPr>
      <w:t xml:space="preserve"> Floor</w:t>
    </w:r>
    <w:r w:rsidR="00FC79A5" w:rsidRPr="00FB5416">
      <w:rPr>
        <w:rFonts w:ascii="Arial" w:hAnsi="Arial" w:cs="Arial"/>
        <w:color w:val="0000FF"/>
        <w:spacing w:val="-4"/>
        <w:sz w:val="13"/>
        <w:szCs w:val="13"/>
      </w:rPr>
      <w:t xml:space="preserve">, </w:t>
    </w:r>
    <w:r w:rsidR="00792F5D">
      <w:rPr>
        <w:rFonts w:ascii="Arial" w:hAnsi="Arial" w:cs="Arial"/>
        <w:color w:val="0000FF"/>
        <w:spacing w:val="-4"/>
        <w:sz w:val="13"/>
        <w:szCs w:val="13"/>
      </w:rPr>
      <w:t>150 Laurier Avenue West,</w:t>
    </w:r>
    <w:r w:rsidR="00FC79A5" w:rsidRPr="00FB5416">
      <w:rPr>
        <w:rFonts w:ascii="Arial" w:hAnsi="Arial" w:cs="Arial"/>
        <w:color w:val="0000FF"/>
        <w:spacing w:val="-4"/>
        <w:sz w:val="13"/>
        <w:szCs w:val="13"/>
      </w:rPr>
      <w:t xml:space="preserve"> Ottawa, </w:t>
    </w:r>
    <w:proofErr w:type="gramStart"/>
    <w:r w:rsidR="006021EA">
      <w:rPr>
        <w:rFonts w:ascii="Arial" w:hAnsi="Arial" w:cs="Arial"/>
        <w:color w:val="0000FF"/>
        <w:spacing w:val="-4"/>
        <w:sz w:val="13"/>
        <w:szCs w:val="13"/>
      </w:rPr>
      <w:t>ON</w:t>
    </w:r>
    <w:r w:rsidR="00FC79A5" w:rsidRPr="00FB5416">
      <w:rPr>
        <w:rFonts w:ascii="Arial" w:hAnsi="Arial" w:cs="Arial"/>
        <w:color w:val="0000FF"/>
        <w:spacing w:val="-4"/>
        <w:sz w:val="13"/>
        <w:szCs w:val="13"/>
      </w:rPr>
      <w:t xml:space="preserve"> </w:t>
    </w:r>
    <w:r w:rsidR="0083403B">
      <w:rPr>
        <w:rFonts w:ascii="Arial" w:hAnsi="Arial" w:cs="Arial"/>
        <w:color w:val="0000FF"/>
        <w:spacing w:val="-4"/>
        <w:sz w:val="13"/>
        <w:szCs w:val="13"/>
      </w:rPr>
      <w:t xml:space="preserve"> </w:t>
    </w:r>
    <w:r w:rsidR="00FC79A5" w:rsidRPr="00FB5416">
      <w:rPr>
        <w:rFonts w:ascii="Arial" w:hAnsi="Arial" w:cs="Arial"/>
        <w:color w:val="0000FF"/>
        <w:spacing w:val="-4"/>
        <w:sz w:val="13"/>
        <w:szCs w:val="13"/>
      </w:rPr>
      <w:t>K1P</w:t>
    </w:r>
    <w:proofErr w:type="gramEnd"/>
    <w:r w:rsidR="00FC79A5" w:rsidRPr="00FB5416">
      <w:rPr>
        <w:rFonts w:ascii="Arial" w:hAnsi="Arial" w:cs="Arial"/>
        <w:color w:val="0000FF"/>
        <w:spacing w:val="-4"/>
        <w:sz w:val="13"/>
        <w:szCs w:val="13"/>
      </w:rPr>
      <w:t xml:space="preserve"> </w:t>
    </w:r>
    <w:r w:rsidR="00792F5D">
      <w:rPr>
        <w:rFonts w:ascii="Arial" w:hAnsi="Arial" w:cs="Arial"/>
        <w:color w:val="0000FF"/>
        <w:spacing w:val="-4"/>
        <w:sz w:val="13"/>
        <w:szCs w:val="13"/>
      </w:rPr>
      <w:t>5J</w:t>
    </w:r>
    <w:r w:rsidR="00FC79A5" w:rsidRPr="00FB5416">
      <w:rPr>
        <w:rFonts w:ascii="Arial" w:hAnsi="Arial" w:cs="Arial"/>
        <w:color w:val="0000FF"/>
        <w:spacing w:val="-4"/>
        <w:sz w:val="13"/>
        <w:szCs w:val="13"/>
      </w:rPr>
      <w:t>4</w:t>
    </w:r>
    <w:r w:rsidR="00FC79A5" w:rsidRPr="00FB5416">
      <w:rPr>
        <w:rFonts w:ascii="Arial" w:hAnsi="Arial" w:cs="Arial"/>
        <w:color w:val="0000FF"/>
        <w:spacing w:val="-4"/>
        <w:sz w:val="13"/>
        <w:szCs w:val="13"/>
      </w:rPr>
      <w:tab/>
      <w:t>Tel:  (613) 688-879</w:t>
    </w:r>
    <w:r w:rsidR="007C6280">
      <w:rPr>
        <w:rFonts w:ascii="Arial" w:hAnsi="Arial" w:cs="Arial"/>
        <w:color w:val="0000FF"/>
        <w:spacing w:val="-4"/>
        <w:sz w:val="13"/>
        <w:szCs w:val="13"/>
      </w:rPr>
      <w:t>0</w:t>
    </w:r>
    <w:r w:rsidR="00FC79A5" w:rsidRPr="00FB5416">
      <w:rPr>
        <w:rFonts w:ascii="Arial" w:hAnsi="Arial" w:cs="Arial"/>
        <w:color w:val="0000FF"/>
        <w:spacing w:val="-4"/>
        <w:sz w:val="13"/>
        <w:szCs w:val="13"/>
      </w:rPr>
      <w:tab/>
      <w:t>Fax:  (613) 688-8303</w:t>
    </w:r>
    <w:r w:rsidR="00FC79A5" w:rsidRPr="00FB5416">
      <w:rPr>
        <w:rFonts w:ascii="Arial" w:hAnsi="Arial" w:cs="Arial"/>
        <w:color w:val="0000FF"/>
        <w:spacing w:val="-4"/>
        <w:sz w:val="13"/>
        <w:szCs w:val="13"/>
      </w:rPr>
      <w:tab/>
      <w:t>email: iworkstation@mtsallstream.com</w:t>
    </w:r>
  </w:p>
  <w:p w:rsidR="00FC79A5" w:rsidRPr="00FB5416" w:rsidRDefault="00FC79A5" w:rsidP="007D5D87">
    <w:pPr>
      <w:pStyle w:val="Footer"/>
      <w:pBdr>
        <w:top w:val="single" w:sz="4" w:space="1" w:color="0000FF"/>
      </w:pBdr>
      <w:rPr>
        <w:rFonts w:ascii="Arial" w:hAnsi="Arial" w:cs="Arial"/>
        <w:szCs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9A5" w:rsidRPr="00055CA0" w:rsidRDefault="00FC79A5" w:rsidP="00721F91">
    <w:pPr>
      <w:pStyle w:val="Footer"/>
      <w:rPr>
        <w:rFonts w:ascii="Arial" w:hAnsi="Arial" w:cs="Arial"/>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56B" w:rsidRDefault="0017256B">
      <w:r>
        <w:separator/>
      </w:r>
    </w:p>
  </w:footnote>
  <w:footnote w:type="continuationSeparator" w:id="0">
    <w:p w:rsidR="0017256B" w:rsidRDefault="0017256B">
      <w:r>
        <w:continuationSeparator/>
      </w:r>
    </w:p>
  </w:footnote>
  <w:footnote w:id="1">
    <w:p w:rsidR="000E133B" w:rsidRPr="000E133B" w:rsidRDefault="000E133B">
      <w:pPr>
        <w:pStyle w:val="FootnoteText"/>
        <w:rPr>
          <w:lang w:val="en-CA"/>
        </w:rPr>
      </w:pPr>
      <w:r>
        <w:rPr>
          <w:rStyle w:val="FootnoteReference"/>
        </w:rPr>
        <w:footnoteRef/>
      </w:r>
      <w:r>
        <w:t xml:space="preserve"> </w:t>
      </w:r>
      <w:r>
        <w:rPr>
          <w:lang w:val="en-CA"/>
        </w:rPr>
        <w:tab/>
        <w:t>PN 1997</w:t>
      </w:r>
      <w:r>
        <w:rPr>
          <w:lang w:val="en-CA"/>
        </w:rPr>
        <w:noBreakHyphen/>
        <w:t>83, paragraph 14.</w:t>
      </w:r>
    </w:p>
  </w:footnote>
  <w:footnote w:id="2">
    <w:p w:rsidR="00D07C6C" w:rsidRPr="00D07C6C" w:rsidRDefault="00D07C6C">
      <w:pPr>
        <w:pStyle w:val="FootnoteText"/>
      </w:pPr>
      <w:r>
        <w:rPr>
          <w:rStyle w:val="FootnoteReference"/>
        </w:rPr>
        <w:footnoteRef/>
      </w:r>
      <w:r>
        <w:t xml:space="preserve"> </w:t>
      </w:r>
      <w:r>
        <w:tab/>
      </w:r>
      <w:proofErr w:type="gramStart"/>
      <w:r>
        <w:t xml:space="preserve">In </w:t>
      </w:r>
      <w:r w:rsidR="00123425" w:rsidRPr="00123425">
        <w:rPr>
          <w:i/>
        </w:rPr>
        <w:t>Video-on-demand service for Manitoba</w:t>
      </w:r>
      <w:r w:rsidR="00123425">
        <w:t xml:space="preserve">, </w:t>
      </w:r>
      <w:r w:rsidRPr="00D07C6C">
        <w:t>Broadcasting Decision CRTC 2003</w:t>
      </w:r>
      <w:r>
        <w:t>-</w:t>
      </w:r>
      <w:r w:rsidRPr="00D07C6C">
        <w:t>590, 21 November 2003 (BD 2003</w:t>
      </w:r>
      <w:r>
        <w:t>-</w:t>
      </w:r>
      <w:r w:rsidRPr="00D07C6C">
        <w:t>590)</w:t>
      </w:r>
      <w:r w:rsidR="00123425">
        <w:t>.</w:t>
      </w:r>
      <w:proofErr w:type="gramEnd"/>
    </w:p>
  </w:footnote>
  <w:footnote w:id="3">
    <w:p w:rsidR="00205CB2" w:rsidRPr="00205CB2" w:rsidRDefault="00205CB2">
      <w:pPr>
        <w:pStyle w:val="FootnoteText"/>
        <w:rPr>
          <w:lang w:val="en-CA"/>
        </w:rPr>
      </w:pPr>
      <w:r>
        <w:rPr>
          <w:rStyle w:val="FootnoteReference"/>
        </w:rPr>
        <w:footnoteRef/>
      </w:r>
      <w:r>
        <w:t xml:space="preserve"> </w:t>
      </w:r>
      <w:r>
        <w:rPr>
          <w:lang w:val="en-CA"/>
        </w:rPr>
        <w:tab/>
      </w:r>
      <w:r w:rsidRPr="00205CB2">
        <w:rPr>
          <w:i/>
          <w:lang w:val="en-CA"/>
        </w:rPr>
        <w:t>Regulatory framework for video-on-demand undertakings</w:t>
      </w:r>
      <w:r w:rsidRPr="00205CB2">
        <w:rPr>
          <w:lang w:val="en-CA"/>
        </w:rPr>
        <w:t>, Broadcasting Regulatory Policy CRTC 2010</w:t>
      </w:r>
      <w:r>
        <w:rPr>
          <w:lang w:val="en-CA"/>
        </w:rPr>
        <w:t>-</w:t>
      </w:r>
      <w:r w:rsidRPr="00205CB2">
        <w:rPr>
          <w:lang w:val="en-CA"/>
        </w:rPr>
        <w:t>190, 29 March 2010 (BRP 2010</w:t>
      </w:r>
      <w:r>
        <w:rPr>
          <w:lang w:val="en-CA"/>
        </w:rPr>
        <w:t>-</w:t>
      </w:r>
      <w:r w:rsidRPr="00205CB2">
        <w:rPr>
          <w:lang w:val="en-CA"/>
        </w:rPr>
        <w:t>190)</w:t>
      </w:r>
      <w:r>
        <w:rPr>
          <w:lang w:val="en-CA"/>
        </w:rPr>
        <w:t>.</w:t>
      </w:r>
    </w:p>
  </w:footnote>
  <w:footnote w:id="4">
    <w:p w:rsidR="00FC6F03" w:rsidRPr="00FC6F03" w:rsidRDefault="00FC6F03">
      <w:pPr>
        <w:pStyle w:val="FootnoteText"/>
        <w:rPr>
          <w:lang w:val="en-CA"/>
        </w:rPr>
      </w:pPr>
      <w:r>
        <w:rPr>
          <w:rStyle w:val="FootnoteReference"/>
        </w:rPr>
        <w:footnoteRef/>
      </w:r>
      <w:r>
        <w:t xml:space="preserve"> </w:t>
      </w:r>
      <w:r>
        <w:rPr>
          <w:lang w:val="en-CA"/>
        </w:rPr>
        <w:tab/>
      </w:r>
      <w:r w:rsidRPr="00FC6F03">
        <w:rPr>
          <w:lang w:val="en-CA"/>
        </w:rPr>
        <w:t>We permit spelling variants, even when a variant might be considered to be incorrect</w:t>
      </w:r>
      <w:r w:rsidR="00AD0EE0">
        <w:rPr>
          <w:lang w:val="en-CA"/>
        </w:rPr>
        <w:t xml:space="preserve"> in Canadian usage</w:t>
      </w:r>
      <w:r w:rsidRPr="00FC6F03">
        <w:rPr>
          <w:lang w:val="en-CA"/>
        </w:rPr>
        <w:t xml:space="preserve">, </w:t>
      </w:r>
      <w:r w:rsidR="00343F41">
        <w:rPr>
          <w:lang w:val="en-CA"/>
        </w:rPr>
        <w:t>for example,</w:t>
      </w:r>
      <w:r w:rsidRPr="00FC6F03">
        <w:rPr>
          <w:lang w:val="en-CA"/>
        </w:rPr>
        <w:t xml:space="preserve"> metre </w:t>
      </w:r>
      <w:proofErr w:type="spellStart"/>
      <w:r w:rsidRPr="00FC6F03">
        <w:rPr>
          <w:lang w:val="en-CA"/>
        </w:rPr>
        <w:t>vs</w:t>
      </w:r>
      <w:proofErr w:type="spellEnd"/>
      <w:r w:rsidRPr="00FC6F03">
        <w:rPr>
          <w:lang w:val="en-CA"/>
        </w:rPr>
        <w:t xml:space="preserve"> meter or practice </w:t>
      </w:r>
      <w:proofErr w:type="spellStart"/>
      <w:r w:rsidRPr="00FC6F03">
        <w:rPr>
          <w:lang w:val="en-CA"/>
        </w:rPr>
        <w:t>vs</w:t>
      </w:r>
      <w:proofErr w:type="spellEnd"/>
      <w:r w:rsidRPr="00FC6F03">
        <w:rPr>
          <w:lang w:val="en-CA"/>
        </w:rPr>
        <w:t xml:space="preserve"> practise</w:t>
      </w:r>
      <w:r>
        <w:rPr>
          <w:lang w:val="en-CA"/>
        </w:rPr>
        <w:t>.</w:t>
      </w:r>
    </w:p>
  </w:footnote>
  <w:footnote w:id="5">
    <w:p w:rsidR="00AA3796" w:rsidRPr="00AA3796" w:rsidRDefault="00AA3796">
      <w:pPr>
        <w:pStyle w:val="FootnoteText"/>
        <w:rPr>
          <w:lang w:val="en-CA"/>
        </w:rPr>
      </w:pPr>
      <w:r>
        <w:rPr>
          <w:rStyle w:val="FootnoteReference"/>
        </w:rPr>
        <w:footnoteRef/>
      </w:r>
      <w:r>
        <w:t xml:space="preserve"> </w:t>
      </w:r>
      <w:r>
        <w:rPr>
          <w:lang w:val="en-CA"/>
        </w:rPr>
        <w:tab/>
        <w:t xml:space="preserve">The vast majority of our Stories </w:t>
      </w:r>
      <w:proofErr w:type="gramStart"/>
      <w:r>
        <w:rPr>
          <w:lang w:val="en-CA"/>
        </w:rPr>
        <w:t>From</w:t>
      </w:r>
      <w:proofErr w:type="gramEnd"/>
      <w:r>
        <w:rPr>
          <w:lang w:val="en-CA"/>
        </w:rPr>
        <w:t xml:space="preserve"> Home programming is access programming.  Typically, MTS creates </w:t>
      </w:r>
      <w:r w:rsidRPr="00AA3796">
        <w:rPr>
          <w:lang w:val="en-CA"/>
        </w:rPr>
        <w:t>only two licensee-produced programs each year</w:t>
      </w:r>
      <w:r>
        <w:rPr>
          <w:lang w:val="en-CA"/>
        </w:rPr>
        <w:t xml:space="preserve"> – the </w:t>
      </w:r>
      <w:r w:rsidRPr="00AA3796">
        <w:rPr>
          <w:lang w:val="en-CA"/>
        </w:rPr>
        <w:t>official addresses by the Premier of Manitoba and the Mayor of Winnipeg</w:t>
      </w:r>
      <w:r>
        <w:rPr>
          <w:lang w:val="en-CA"/>
        </w:rPr>
        <w:t>.</w:t>
      </w:r>
    </w:p>
  </w:footnote>
  <w:footnote w:id="6">
    <w:p w:rsidR="005D4520" w:rsidRPr="00E96EA0" w:rsidRDefault="005D4520" w:rsidP="005D4520">
      <w:pPr>
        <w:pStyle w:val="FootnoteText"/>
        <w:rPr>
          <w:lang w:val="en-CA"/>
        </w:rPr>
      </w:pPr>
      <w:r>
        <w:rPr>
          <w:rStyle w:val="FootnoteReference"/>
        </w:rPr>
        <w:footnoteRef/>
      </w:r>
      <w:r>
        <w:t xml:space="preserve"> </w:t>
      </w:r>
      <w:r>
        <w:rPr>
          <w:lang w:val="en-CA"/>
        </w:rPr>
        <w:tab/>
        <w:t xml:space="preserve">Because we provide Stories </w:t>
      </w:r>
      <w:proofErr w:type="gramStart"/>
      <w:r>
        <w:rPr>
          <w:lang w:val="en-CA"/>
        </w:rPr>
        <w:t>From</w:t>
      </w:r>
      <w:proofErr w:type="gramEnd"/>
      <w:r>
        <w:rPr>
          <w:lang w:val="en-CA"/>
        </w:rPr>
        <w:t xml:space="preserve"> Home on our VOD </w:t>
      </w:r>
      <w:r w:rsidR="00717C0E">
        <w:rPr>
          <w:lang w:val="en-CA"/>
        </w:rPr>
        <w:t>service</w:t>
      </w:r>
      <w:r>
        <w:rPr>
          <w:lang w:val="en-CA"/>
        </w:rPr>
        <w:t xml:space="preserve">, </w:t>
      </w:r>
      <w:r w:rsidRPr="00E96EA0">
        <w:rPr>
          <w:lang w:val="en-CA"/>
        </w:rPr>
        <w:t>the library of programs continues to grow and remains available for MTS TV customers to watch</w:t>
      </w:r>
      <w:r>
        <w:rPr>
          <w:lang w:val="en-CA"/>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F38" w:rsidRDefault="00045F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9A5" w:rsidRPr="008633C0" w:rsidRDefault="00FC79A5">
    <w:pPr>
      <w:pStyle w:val="Header"/>
      <w:rPr>
        <w:rFonts w:ascii="Arial" w:hAnsi="Arial" w:cs="Arial"/>
        <w:sz w:val="22"/>
        <w:szCs w:val="22"/>
      </w:rPr>
    </w:pPr>
    <w:r w:rsidRPr="008633C0">
      <w:rPr>
        <w:rFonts w:ascii="Arial" w:hAnsi="Arial" w:cs="Arial"/>
        <w:sz w:val="22"/>
        <w:szCs w:val="22"/>
      </w:rPr>
      <w:t xml:space="preserve">Mr. </w:t>
    </w:r>
    <w:r>
      <w:rPr>
        <w:rFonts w:ascii="Arial" w:hAnsi="Arial" w:cs="Arial"/>
        <w:sz w:val="22"/>
        <w:szCs w:val="22"/>
      </w:rPr>
      <w:t xml:space="preserve">John </w:t>
    </w:r>
    <w:proofErr w:type="spellStart"/>
    <w:r>
      <w:rPr>
        <w:rFonts w:ascii="Arial" w:hAnsi="Arial" w:cs="Arial"/>
        <w:sz w:val="22"/>
        <w:szCs w:val="22"/>
      </w:rPr>
      <w:t>Traversy</w:t>
    </w:r>
    <w:proofErr w:type="spellEnd"/>
  </w:p>
  <w:p w:rsidR="00FC79A5" w:rsidRPr="008633C0" w:rsidRDefault="00FC79A5">
    <w:pPr>
      <w:pStyle w:val="Header"/>
      <w:rPr>
        <w:rFonts w:ascii="Arial" w:hAnsi="Arial" w:cs="Arial"/>
        <w:sz w:val="22"/>
        <w:szCs w:val="22"/>
      </w:rPr>
    </w:pPr>
    <w:r>
      <w:rPr>
        <w:rFonts w:ascii="Arial" w:hAnsi="Arial" w:cs="Arial"/>
        <w:sz w:val="22"/>
        <w:szCs w:val="22"/>
      </w:rPr>
      <w:t>22 March 2012</w:t>
    </w:r>
  </w:p>
  <w:p w:rsidR="00FC79A5" w:rsidRPr="008633C0" w:rsidRDefault="00FC79A5">
    <w:pPr>
      <w:pStyle w:val="Header"/>
      <w:rPr>
        <w:rFonts w:ascii="Arial" w:hAnsi="Arial" w:cs="Arial"/>
        <w:sz w:val="22"/>
        <w:szCs w:val="22"/>
      </w:rPr>
    </w:pPr>
    <w:r w:rsidRPr="008633C0">
      <w:rPr>
        <w:rFonts w:ascii="Arial" w:hAnsi="Arial" w:cs="Arial"/>
        <w:sz w:val="22"/>
        <w:szCs w:val="22"/>
      </w:rPr>
      <w:t xml:space="preserve">Page </w:t>
    </w:r>
    <w:r w:rsidR="00383D17" w:rsidRPr="008633C0">
      <w:rPr>
        <w:rStyle w:val="PageNumber"/>
        <w:rFonts w:ascii="Arial" w:hAnsi="Arial" w:cs="Arial"/>
        <w:sz w:val="22"/>
        <w:szCs w:val="22"/>
      </w:rPr>
      <w:fldChar w:fldCharType="begin"/>
    </w:r>
    <w:r w:rsidRPr="008633C0">
      <w:rPr>
        <w:rStyle w:val="PageNumber"/>
        <w:rFonts w:ascii="Arial" w:hAnsi="Arial" w:cs="Arial"/>
        <w:sz w:val="22"/>
        <w:szCs w:val="22"/>
      </w:rPr>
      <w:instrText xml:space="preserve"> PAGE </w:instrText>
    </w:r>
    <w:r w:rsidR="00383D17" w:rsidRPr="008633C0">
      <w:rPr>
        <w:rStyle w:val="PageNumber"/>
        <w:rFonts w:ascii="Arial" w:hAnsi="Arial" w:cs="Arial"/>
        <w:sz w:val="22"/>
        <w:szCs w:val="22"/>
      </w:rPr>
      <w:fldChar w:fldCharType="separate"/>
    </w:r>
    <w:r>
      <w:rPr>
        <w:rStyle w:val="PageNumber"/>
        <w:rFonts w:ascii="Arial" w:hAnsi="Arial" w:cs="Arial"/>
        <w:noProof/>
        <w:sz w:val="22"/>
        <w:szCs w:val="22"/>
      </w:rPr>
      <w:t>7</w:t>
    </w:r>
    <w:r w:rsidR="00383D17" w:rsidRPr="008633C0">
      <w:rPr>
        <w:rStyle w:val="PageNumber"/>
        <w:rFonts w:ascii="Arial" w:hAnsi="Arial" w:cs="Arial"/>
        <w:sz w:val="22"/>
        <w:szCs w:val="22"/>
      </w:rPr>
      <w:fldChar w:fldCharType="end"/>
    </w:r>
    <w:r w:rsidRPr="008633C0">
      <w:rPr>
        <w:rStyle w:val="PageNumber"/>
        <w:rFonts w:ascii="Arial" w:hAnsi="Arial" w:cs="Arial"/>
        <w:sz w:val="22"/>
        <w:szCs w:val="22"/>
      </w:rPr>
      <w:t xml:space="preserve"> of </w:t>
    </w:r>
    <w:r>
      <w:rPr>
        <w:rStyle w:val="PageNumber"/>
        <w:rFonts w:ascii="Arial" w:hAnsi="Arial" w:cs="Arial"/>
        <w:sz w:val="22"/>
        <w:szCs w:val="22"/>
      </w:rPr>
      <w:t>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9A5" w:rsidRDefault="00383D17">
    <w:pPr>
      <w:pStyle w:val="Header"/>
    </w:pPr>
    <w:r w:rsidRPr="00383D17">
      <w:rPr>
        <w:noProof/>
      </w:rPr>
      <w:pict>
        <v:shapetype id="_x0000_t202" coordsize="21600,21600" o:spt="202" path="m,l,21600r21600,l21600,xe">
          <v:stroke joinstyle="miter"/>
          <v:path gradientshapeok="t" o:connecttype="rect"/>
        </v:shapetype>
        <v:shape id="Text Box 2" o:spid="_x0000_s4097" type="#_x0000_t202" style="position:absolute;margin-left:366pt;margin-top:45.6pt;width:180pt;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wRKswIAALk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" o:allowoverlap="f" filled="f" stroked="f">
          <v:textbox>
            <w:txbxContent>
              <w:p w:rsidR="00FC79A5" w:rsidRPr="00EA665B" w:rsidRDefault="00270B2C" w:rsidP="007D5D87">
                <w:pPr>
                  <w:pStyle w:val="Heading1"/>
                  <w:rPr>
                    <w:rFonts w:ascii="Arial" w:hAnsi="Arial" w:cs="Arial"/>
                    <w:color w:val="0D58D1"/>
                    <w:lang w:val="fr-FR"/>
                  </w:rPr>
                </w:pPr>
                <w:r w:rsidRPr="00EA665B">
                  <w:rPr>
                    <w:rFonts w:ascii="Arial" w:hAnsi="Arial" w:cs="Arial"/>
                    <w:color w:val="0D58D1"/>
                    <w:lang w:val="fr-FR"/>
                  </w:rPr>
                  <w:t>Russ Friesen</w:t>
                </w:r>
              </w:p>
              <w:p w:rsidR="00FC79A5" w:rsidRPr="000C2358" w:rsidRDefault="000C2358" w:rsidP="007D5D87">
                <w:pPr>
                  <w:spacing w:line="228" w:lineRule="exact"/>
                  <w:jc w:val="right"/>
                  <w:rPr>
                    <w:rFonts w:ascii="Arial" w:hAnsi="Arial" w:cs="Arial"/>
                    <w:i/>
                    <w:iCs/>
                    <w:color w:val="0D58D1"/>
                    <w:sz w:val="14"/>
                    <w:lang w:val="fr-CA"/>
                  </w:rPr>
                </w:pPr>
                <w:r w:rsidRPr="000C2358">
                  <w:rPr>
                    <w:rFonts w:ascii="Arial" w:hAnsi="Arial" w:cs="Arial"/>
                    <w:i/>
                    <w:iCs/>
                    <w:color w:val="0D58D1"/>
                    <w:sz w:val="14"/>
                    <w:lang w:val="fr-CA"/>
                  </w:rPr>
                  <w:t xml:space="preserve">Vice President, </w:t>
                </w:r>
                <w:proofErr w:type="spellStart"/>
                <w:r w:rsidRPr="000C2358">
                  <w:rPr>
                    <w:rFonts w:ascii="Arial" w:hAnsi="Arial" w:cs="Arial"/>
                    <w:i/>
                    <w:iCs/>
                    <w:color w:val="0D58D1"/>
                    <w:sz w:val="14"/>
                    <w:lang w:val="fr-CA"/>
                  </w:rPr>
                  <w:t>Regulato</w:t>
                </w:r>
                <w:r>
                  <w:rPr>
                    <w:rFonts w:ascii="Arial" w:hAnsi="Arial" w:cs="Arial"/>
                    <w:i/>
                    <w:iCs/>
                    <w:color w:val="0D58D1"/>
                    <w:sz w:val="14"/>
                    <w:lang w:val="fr-CA"/>
                  </w:rPr>
                  <w:t>ry</w:t>
                </w:r>
                <w:proofErr w:type="spellEnd"/>
              </w:p>
              <w:p w:rsidR="00FC79A5" w:rsidRPr="003E07D0" w:rsidRDefault="000C2358" w:rsidP="007D5D87">
                <w:pPr>
                  <w:spacing w:line="228" w:lineRule="exact"/>
                  <w:jc w:val="right"/>
                  <w:rPr>
                    <w:rFonts w:ascii="Arial" w:hAnsi="Arial" w:cs="Arial"/>
                    <w:i/>
                    <w:iCs/>
                    <w:color w:val="0D58D1"/>
                    <w:sz w:val="14"/>
                    <w:lang w:val="fr-FR"/>
                  </w:rPr>
                </w:pPr>
                <w:r>
                  <w:rPr>
                    <w:rFonts w:ascii="Arial" w:hAnsi="Arial" w:cs="Arial"/>
                    <w:i/>
                    <w:iCs/>
                    <w:color w:val="0D58D1"/>
                    <w:sz w:val="14"/>
                    <w:lang w:val="fr-FR"/>
                  </w:rPr>
                  <w:t xml:space="preserve">Vice-président </w:t>
                </w:r>
                <w:r w:rsidR="00FC79A5" w:rsidRPr="003E07D0">
                  <w:rPr>
                    <w:rFonts w:ascii="Arial" w:hAnsi="Arial" w:cs="Arial"/>
                    <w:i/>
                    <w:iCs/>
                    <w:color w:val="0D58D1"/>
                    <w:sz w:val="14"/>
                    <w:lang w:val="fr-FR"/>
                  </w:rPr>
                  <w:t>des Affaires ré</w:t>
                </w:r>
                <w:r w:rsidR="00FC79A5">
                  <w:rPr>
                    <w:rFonts w:ascii="Arial" w:hAnsi="Arial" w:cs="Arial"/>
                    <w:i/>
                    <w:iCs/>
                    <w:color w:val="0D58D1"/>
                    <w:sz w:val="14"/>
                    <w:lang w:val="fr-FR"/>
                  </w:rPr>
                  <w:t>glementaires</w:t>
                </w:r>
              </w:p>
              <w:p w:rsidR="00FC79A5" w:rsidRPr="00F023B1" w:rsidRDefault="00FC79A5" w:rsidP="007D5D87">
                <w:pPr>
                  <w:spacing w:line="228" w:lineRule="exact"/>
                  <w:jc w:val="right"/>
                  <w:rPr>
                    <w:rFonts w:ascii="Arial" w:hAnsi="Arial" w:cs="Arial"/>
                    <w:i/>
                    <w:iCs/>
                    <w:color w:val="0D58D1"/>
                    <w:sz w:val="14"/>
                    <w:lang w:val="fr-FR"/>
                  </w:rPr>
                </w:pPr>
                <w:r w:rsidRPr="00F023B1">
                  <w:rPr>
                    <w:rFonts w:ascii="Arial" w:hAnsi="Arial" w:cs="Arial"/>
                    <w:i/>
                    <w:iCs/>
                    <w:color w:val="0D58D1"/>
                    <w:sz w:val="14"/>
                    <w:lang w:val="fr-FR"/>
                  </w:rPr>
                  <w:t xml:space="preserve">MTS </w:t>
                </w:r>
                <w:proofErr w:type="spellStart"/>
                <w:r w:rsidRPr="00F023B1">
                  <w:rPr>
                    <w:rFonts w:ascii="Arial" w:hAnsi="Arial" w:cs="Arial"/>
                    <w:i/>
                    <w:iCs/>
                    <w:color w:val="0D58D1"/>
                    <w:sz w:val="14"/>
                    <w:lang w:val="fr-FR"/>
                  </w:rPr>
                  <w:t>Allstream</w:t>
                </w:r>
                <w:proofErr w:type="spellEnd"/>
              </w:p>
              <w:p w:rsidR="00FC79A5" w:rsidRPr="00F023B1" w:rsidRDefault="00FC79A5" w:rsidP="007D5D87">
                <w:pPr>
                  <w:rPr>
                    <w:sz w:val="14"/>
                    <w:lang w:val="fr-FR"/>
                  </w:rPr>
                </w:pPr>
              </w:p>
            </w:txbxContent>
          </v:textbox>
          <w10:wrap type="tight" anchorx="page" anchory="page"/>
          <w10:anchorlock/>
        </v:shape>
      </w:pict>
    </w:r>
    <w:r w:rsidR="00FC79A5">
      <w:rPr>
        <w:noProof/>
        <w:lang w:val="en-CA" w:eastAsia="en-CA"/>
      </w:rPr>
      <w:drawing>
        <wp:anchor distT="0" distB="0" distL="114300" distR="114300" simplePos="0" relativeHeight="251657216" behindDoc="0" locked="0" layoutInCell="1" allowOverlap="1">
          <wp:simplePos x="0" y="0"/>
          <wp:positionH relativeFrom="column">
            <wp:posOffset>-72390</wp:posOffset>
          </wp:positionH>
          <wp:positionV relativeFrom="paragraph">
            <wp:posOffset>-124460</wp:posOffset>
          </wp:positionV>
          <wp:extent cx="2752725" cy="885825"/>
          <wp:effectExtent l="0" t="0" r="9525" b="9525"/>
          <wp:wrapNone/>
          <wp:docPr id="2" name="Picture 1" descr="MTS_ALLSTR_G_4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TS_ALLSTR_G_4cP"/>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52725" cy="885825"/>
                  </a:xfrm>
                  <a:prstGeom prst="rect">
                    <a:avLst/>
                  </a:prstGeom>
                  <a:noFill/>
                  <a:ln>
                    <a:noFill/>
                  </a:ln>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4A5" w:rsidRPr="008633C0" w:rsidRDefault="008C14A5" w:rsidP="008C14A5">
    <w:pPr>
      <w:pStyle w:val="Header"/>
      <w:rPr>
        <w:rFonts w:ascii="Arial" w:hAnsi="Arial" w:cs="Arial"/>
        <w:sz w:val="22"/>
        <w:szCs w:val="22"/>
      </w:rPr>
    </w:pPr>
    <w:r w:rsidRPr="008633C0">
      <w:rPr>
        <w:rFonts w:ascii="Arial" w:hAnsi="Arial" w:cs="Arial"/>
        <w:sz w:val="22"/>
        <w:szCs w:val="22"/>
      </w:rPr>
      <w:t xml:space="preserve">Mr. </w:t>
    </w:r>
    <w:r>
      <w:rPr>
        <w:rFonts w:ascii="Arial" w:hAnsi="Arial" w:cs="Arial"/>
        <w:sz w:val="22"/>
        <w:szCs w:val="22"/>
      </w:rPr>
      <w:t xml:space="preserve">John </w:t>
    </w:r>
    <w:proofErr w:type="spellStart"/>
    <w:r>
      <w:rPr>
        <w:rFonts w:ascii="Arial" w:hAnsi="Arial" w:cs="Arial"/>
        <w:sz w:val="22"/>
        <w:szCs w:val="22"/>
      </w:rPr>
      <w:t>Traversy</w:t>
    </w:r>
    <w:proofErr w:type="spellEnd"/>
  </w:p>
  <w:p w:rsidR="008C14A5" w:rsidRPr="008633C0" w:rsidRDefault="00536F65" w:rsidP="008C14A5">
    <w:pPr>
      <w:pStyle w:val="Header"/>
      <w:rPr>
        <w:rFonts w:ascii="Arial" w:hAnsi="Arial" w:cs="Arial"/>
        <w:sz w:val="22"/>
        <w:szCs w:val="22"/>
      </w:rPr>
    </w:pPr>
    <w:r>
      <w:rPr>
        <w:rFonts w:ascii="Arial" w:hAnsi="Arial" w:cs="Arial"/>
        <w:sz w:val="22"/>
        <w:szCs w:val="22"/>
      </w:rPr>
      <w:t>6 March</w:t>
    </w:r>
    <w:r w:rsidR="000F2A1F">
      <w:rPr>
        <w:rFonts w:ascii="Arial" w:hAnsi="Arial" w:cs="Arial"/>
        <w:sz w:val="22"/>
        <w:szCs w:val="22"/>
      </w:rPr>
      <w:t xml:space="preserve"> 2015</w:t>
    </w:r>
  </w:p>
  <w:p w:rsidR="008C14A5" w:rsidRPr="008633C0" w:rsidRDefault="008C14A5" w:rsidP="008C14A5">
    <w:pPr>
      <w:pStyle w:val="Header"/>
      <w:rPr>
        <w:rFonts w:ascii="Arial" w:hAnsi="Arial" w:cs="Arial"/>
        <w:sz w:val="22"/>
        <w:szCs w:val="22"/>
      </w:rPr>
    </w:pPr>
    <w:r w:rsidRPr="008633C0">
      <w:rPr>
        <w:rFonts w:ascii="Arial" w:hAnsi="Arial" w:cs="Arial"/>
        <w:sz w:val="22"/>
        <w:szCs w:val="22"/>
      </w:rPr>
      <w:t xml:space="preserve">Page </w:t>
    </w:r>
    <w:r w:rsidR="00383D17" w:rsidRPr="008633C0">
      <w:rPr>
        <w:rStyle w:val="PageNumber"/>
        <w:rFonts w:ascii="Arial" w:hAnsi="Arial" w:cs="Arial"/>
        <w:sz w:val="22"/>
        <w:szCs w:val="22"/>
      </w:rPr>
      <w:fldChar w:fldCharType="begin"/>
    </w:r>
    <w:r w:rsidRPr="008633C0">
      <w:rPr>
        <w:rStyle w:val="PageNumber"/>
        <w:rFonts w:ascii="Arial" w:hAnsi="Arial" w:cs="Arial"/>
        <w:sz w:val="22"/>
        <w:szCs w:val="22"/>
      </w:rPr>
      <w:instrText xml:space="preserve"> PAGE </w:instrText>
    </w:r>
    <w:r w:rsidR="00383D17" w:rsidRPr="008633C0">
      <w:rPr>
        <w:rStyle w:val="PageNumber"/>
        <w:rFonts w:ascii="Arial" w:hAnsi="Arial" w:cs="Arial"/>
        <w:sz w:val="22"/>
        <w:szCs w:val="22"/>
      </w:rPr>
      <w:fldChar w:fldCharType="separate"/>
    </w:r>
    <w:r w:rsidR="00D90DAC">
      <w:rPr>
        <w:rStyle w:val="PageNumber"/>
        <w:rFonts w:ascii="Arial" w:hAnsi="Arial" w:cs="Arial"/>
        <w:noProof/>
        <w:sz w:val="22"/>
        <w:szCs w:val="22"/>
      </w:rPr>
      <w:t>2</w:t>
    </w:r>
    <w:r w:rsidR="00383D17" w:rsidRPr="008633C0">
      <w:rPr>
        <w:rStyle w:val="PageNumber"/>
        <w:rFonts w:ascii="Arial" w:hAnsi="Arial" w:cs="Arial"/>
        <w:sz w:val="22"/>
        <w:szCs w:val="22"/>
      </w:rPr>
      <w:fldChar w:fldCharType="end"/>
    </w:r>
    <w:r w:rsidRPr="008633C0">
      <w:rPr>
        <w:rStyle w:val="PageNumber"/>
        <w:rFonts w:ascii="Arial" w:hAnsi="Arial" w:cs="Arial"/>
        <w:sz w:val="22"/>
        <w:szCs w:val="22"/>
      </w:rPr>
      <w:t xml:space="preserve"> of </w:t>
    </w:r>
    <w:r w:rsidR="00383D17" w:rsidRPr="008633C0">
      <w:rPr>
        <w:rStyle w:val="PageNumber"/>
        <w:rFonts w:ascii="Arial" w:hAnsi="Arial" w:cs="Arial"/>
        <w:sz w:val="22"/>
        <w:szCs w:val="22"/>
      </w:rPr>
      <w:fldChar w:fldCharType="begin"/>
    </w:r>
    <w:r w:rsidRPr="008633C0">
      <w:rPr>
        <w:rStyle w:val="PageNumber"/>
        <w:rFonts w:ascii="Arial" w:hAnsi="Arial" w:cs="Arial"/>
        <w:sz w:val="22"/>
        <w:szCs w:val="22"/>
      </w:rPr>
      <w:instrText xml:space="preserve"> NUMPAGES </w:instrText>
    </w:r>
    <w:r w:rsidR="00383D17" w:rsidRPr="008633C0">
      <w:rPr>
        <w:rStyle w:val="PageNumber"/>
        <w:rFonts w:ascii="Arial" w:hAnsi="Arial" w:cs="Arial"/>
        <w:sz w:val="22"/>
        <w:szCs w:val="22"/>
      </w:rPr>
      <w:fldChar w:fldCharType="separate"/>
    </w:r>
    <w:r w:rsidR="00D90DAC">
      <w:rPr>
        <w:rStyle w:val="PageNumber"/>
        <w:rFonts w:ascii="Arial" w:hAnsi="Arial" w:cs="Arial"/>
        <w:noProof/>
        <w:sz w:val="22"/>
        <w:szCs w:val="22"/>
      </w:rPr>
      <w:t>4</w:t>
    </w:r>
    <w:r w:rsidR="00383D17" w:rsidRPr="008633C0">
      <w:rPr>
        <w:rStyle w:val="PageNumber"/>
        <w:rFonts w:ascii="Arial" w:hAnsi="Arial" w:cs="Arial"/>
        <w:sz w:val="22"/>
        <w:szCs w:val="22"/>
      </w:rPr>
      <w:fldChar w:fldCharType="end"/>
    </w:r>
  </w:p>
  <w:p w:rsidR="00FC79A5" w:rsidRPr="008C14A5" w:rsidRDefault="00FC79A5" w:rsidP="008C14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5E3E"/>
    <w:multiLevelType w:val="multilevel"/>
    <w:tmpl w:val="6AB86B20"/>
    <w:lvl w:ilvl="0">
      <w:start w:val="1"/>
      <w:numFmt w:val="decimal"/>
      <w:lvlText w:val="%1."/>
      <w:lvlJc w:val="left"/>
      <w:pPr>
        <w:tabs>
          <w:tab w:val="num" w:pos="720"/>
        </w:tabs>
        <w:ind w:left="720" w:hanging="720"/>
      </w:pPr>
      <w:rPr>
        <w:rFonts w:cs="Times New Roman" w:hint="default"/>
        <w:sz w:val="22"/>
        <w:szCs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nsid w:val="04D346E6"/>
    <w:multiLevelType w:val="hybridMultilevel"/>
    <w:tmpl w:val="D734A09A"/>
    <w:lvl w:ilvl="0" w:tplc="18B649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5C6B85"/>
    <w:multiLevelType w:val="multilevel"/>
    <w:tmpl w:val="8856E9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2DF95ADE"/>
    <w:multiLevelType w:val="hybridMultilevel"/>
    <w:tmpl w:val="0212A908"/>
    <w:lvl w:ilvl="0" w:tplc="54F48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5222F5"/>
    <w:multiLevelType w:val="multilevel"/>
    <w:tmpl w:val="8B26CC38"/>
    <w:lvl w:ilvl="0">
      <w:start w:val="1"/>
      <w:numFmt w:val="decimal"/>
      <w:pStyle w:val="Schedule1"/>
      <w:lvlText w:val="%1."/>
      <w:lvlJc w:val="left"/>
      <w:pPr>
        <w:tabs>
          <w:tab w:val="num" w:pos="720"/>
        </w:tabs>
        <w:ind w:left="720" w:hanging="720"/>
      </w:pPr>
      <w:rPr>
        <w:rFonts w:ascii="Arial" w:hAnsi="Arial" w:cs="Times New Roman" w:hint="default"/>
        <w:b w:val="0"/>
        <w:i w:val="0"/>
        <w:sz w:val="22"/>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lvlText w:val="%4."/>
      <w:lvlJc w:val="left"/>
      <w:pPr>
        <w:tabs>
          <w:tab w:val="num" w:pos="2880"/>
        </w:tabs>
        <w:ind w:left="2880" w:hanging="720"/>
      </w:pPr>
      <w:rPr>
        <w:rFonts w:cs="Times New Roman" w:hint="default"/>
      </w:rPr>
    </w:lvl>
    <w:lvl w:ilvl="4">
      <w:start w:val="1"/>
      <w:numFmt w:val="upperRoman"/>
      <w:lvlText w:val="%5."/>
      <w:lvlJc w:val="left"/>
      <w:pPr>
        <w:tabs>
          <w:tab w:val="num" w:pos="3600"/>
        </w:tabs>
        <w:ind w:left="3600" w:hanging="720"/>
      </w:pPr>
      <w:rPr>
        <w:rFonts w:cs="Times New Roman" w:hint="default"/>
        <w:caps w:val="0"/>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upperLetter"/>
      <w:lvlText w:val="%9."/>
      <w:lvlJc w:val="left"/>
      <w:pPr>
        <w:tabs>
          <w:tab w:val="num" w:pos="6480"/>
        </w:tabs>
        <w:ind w:left="6480" w:hanging="720"/>
      </w:pPr>
      <w:rPr>
        <w:rFonts w:cs="Times New Roman" w:hint="default"/>
      </w:rPr>
    </w:lvl>
  </w:abstractNum>
  <w:abstractNum w:abstractNumId="5">
    <w:nsid w:val="3C984C5E"/>
    <w:multiLevelType w:val="hybridMultilevel"/>
    <w:tmpl w:val="9EC8C81C"/>
    <w:lvl w:ilvl="0" w:tplc="0409000F">
      <w:start w:val="1"/>
      <w:numFmt w:val="decimal"/>
      <w:lvlText w:val="%1."/>
      <w:lvlJc w:val="left"/>
      <w:pPr>
        <w:tabs>
          <w:tab w:val="num" w:pos="720"/>
        </w:tabs>
        <w:ind w:left="720" w:hanging="360"/>
      </w:pPr>
      <w:rPr>
        <w:rFonts w:cs="Times New Roman"/>
      </w:rPr>
    </w:lvl>
    <w:lvl w:ilvl="1" w:tplc="0409000F">
      <w:start w:val="1"/>
      <w:numFmt w:val="decimal"/>
      <w:lvlText w:val="%2."/>
      <w:lvlJc w:val="left"/>
      <w:pPr>
        <w:tabs>
          <w:tab w:val="num" w:pos="720"/>
        </w:tabs>
        <w:ind w:left="72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E503DF8"/>
    <w:multiLevelType w:val="multilevel"/>
    <w:tmpl w:val="8B26CC38"/>
    <w:lvl w:ilvl="0">
      <w:start w:val="1"/>
      <w:numFmt w:val="decimal"/>
      <w:lvlText w:val="%1."/>
      <w:lvlJc w:val="left"/>
      <w:pPr>
        <w:tabs>
          <w:tab w:val="num" w:pos="720"/>
        </w:tabs>
        <w:ind w:left="720" w:hanging="720"/>
      </w:pPr>
      <w:rPr>
        <w:rFonts w:ascii="Arial" w:hAnsi="Arial" w:cs="Times New Roman" w:hint="default"/>
        <w:b w:val="0"/>
        <w:i w:val="0"/>
        <w:sz w:val="22"/>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lvlText w:val="%4."/>
      <w:lvlJc w:val="left"/>
      <w:pPr>
        <w:tabs>
          <w:tab w:val="num" w:pos="2880"/>
        </w:tabs>
        <w:ind w:left="2880" w:hanging="720"/>
      </w:pPr>
      <w:rPr>
        <w:rFonts w:cs="Times New Roman" w:hint="default"/>
      </w:rPr>
    </w:lvl>
    <w:lvl w:ilvl="4">
      <w:start w:val="1"/>
      <w:numFmt w:val="upperRoman"/>
      <w:lvlText w:val="%5."/>
      <w:lvlJc w:val="left"/>
      <w:pPr>
        <w:tabs>
          <w:tab w:val="num" w:pos="3600"/>
        </w:tabs>
        <w:ind w:left="3600" w:hanging="720"/>
      </w:pPr>
      <w:rPr>
        <w:rFonts w:cs="Times New Roman" w:hint="default"/>
        <w:caps w:val="0"/>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upperLetter"/>
      <w:lvlText w:val="%9."/>
      <w:lvlJc w:val="left"/>
      <w:pPr>
        <w:tabs>
          <w:tab w:val="num" w:pos="6480"/>
        </w:tabs>
        <w:ind w:left="6480" w:hanging="720"/>
      </w:pPr>
      <w:rPr>
        <w:rFonts w:cs="Times New Roman" w:hint="default"/>
      </w:rPr>
    </w:lvl>
  </w:abstractNum>
  <w:abstractNum w:abstractNumId="7">
    <w:nsid w:val="417557B4"/>
    <w:multiLevelType w:val="hybridMultilevel"/>
    <w:tmpl w:val="3E5EF480"/>
    <w:lvl w:ilvl="0" w:tplc="D018DF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35294C"/>
    <w:multiLevelType w:val="hybridMultilevel"/>
    <w:tmpl w:val="081205F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9">
    <w:nsid w:val="759B102E"/>
    <w:multiLevelType w:val="hybridMultilevel"/>
    <w:tmpl w:val="29B8C28C"/>
    <w:lvl w:ilvl="0" w:tplc="04090001">
      <w:start w:val="1"/>
      <w:numFmt w:val="decimal"/>
      <w:lvlText w:val="%1."/>
      <w:lvlJc w:val="left"/>
      <w:pPr>
        <w:tabs>
          <w:tab w:val="num" w:pos="720"/>
        </w:tabs>
        <w:ind w:left="720" w:hanging="360"/>
      </w:pPr>
      <w:rPr>
        <w:rFonts w:cs="Times New Roman"/>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0">
    <w:nsid w:val="780C4106"/>
    <w:multiLevelType w:val="hybridMultilevel"/>
    <w:tmpl w:val="805AA2FA"/>
    <w:lvl w:ilvl="0" w:tplc="BEFC4878">
      <w:start w:val="1"/>
      <w:numFmt w:val="decimal"/>
      <w:lvlText w:val="%1."/>
      <w:lvlJc w:val="left"/>
      <w:pPr>
        <w:tabs>
          <w:tab w:val="num" w:pos="720"/>
        </w:tabs>
        <w:ind w:left="720" w:hanging="360"/>
      </w:pPr>
      <w:rPr>
        <w:rFonts w:cs="Times New Roman"/>
        <w:sz w:val="22"/>
        <w:szCs w:val="22"/>
      </w:rPr>
    </w:lvl>
    <w:lvl w:ilvl="1" w:tplc="5AFA9492">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9"/>
  </w:num>
  <w:num w:numId="3">
    <w:abstractNumId w:val="4"/>
  </w:num>
  <w:num w:numId="4">
    <w:abstractNumId w:val="6"/>
  </w:num>
  <w:num w:numId="5">
    <w:abstractNumId w:val="2"/>
  </w:num>
  <w:num w:numId="6">
    <w:abstractNumId w:val="0"/>
  </w:num>
  <w:num w:numId="7">
    <w:abstractNumId w:val="8"/>
  </w:num>
  <w:num w:numId="8">
    <w:abstractNumId w:val="10"/>
  </w:num>
  <w:num w:numId="9">
    <w:abstractNumId w:val="1"/>
  </w:num>
  <w:num w:numId="10">
    <w:abstractNumId w:val="7"/>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3269D3"/>
    <w:rsid w:val="00000186"/>
    <w:rsid w:val="00000E7C"/>
    <w:rsid w:val="00001066"/>
    <w:rsid w:val="000012EE"/>
    <w:rsid w:val="000013B3"/>
    <w:rsid w:val="0000240C"/>
    <w:rsid w:val="0000244E"/>
    <w:rsid w:val="00002566"/>
    <w:rsid w:val="0000279E"/>
    <w:rsid w:val="00002DA4"/>
    <w:rsid w:val="000056A7"/>
    <w:rsid w:val="00005969"/>
    <w:rsid w:val="000062DC"/>
    <w:rsid w:val="00007751"/>
    <w:rsid w:val="00007CB1"/>
    <w:rsid w:val="000102CA"/>
    <w:rsid w:val="0001092D"/>
    <w:rsid w:val="0001106B"/>
    <w:rsid w:val="00011CA1"/>
    <w:rsid w:val="00012E22"/>
    <w:rsid w:val="000165B5"/>
    <w:rsid w:val="000166D5"/>
    <w:rsid w:val="00016FE0"/>
    <w:rsid w:val="000177B6"/>
    <w:rsid w:val="00021700"/>
    <w:rsid w:val="0002173E"/>
    <w:rsid w:val="00021B3B"/>
    <w:rsid w:val="00025D42"/>
    <w:rsid w:val="00027791"/>
    <w:rsid w:val="0003034F"/>
    <w:rsid w:val="000304BA"/>
    <w:rsid w:val="0003118A"/>
    <w:rsid w:val="00031275"/>
    <w:rsid w:val="000316E9"/>
    <w:rsid w:val="000332BF"/>
    <w:rsid w:val="00033DE6"/>
    <w:rsid w:val="00034909"/>
    <w:rsid w:val="00035366"/>
    <w:rsid w:val="000367D0"/>
    <w:rsid w:val="0003681E"/>
    <w:rsid w:val="00036FBA"/>
    <w:rsid w:val="00040A2A"/>
    <w:rsid w:val="00040A58"/>
    <w:rsid w:val="0004160F"/>
    <w:rsid w:val="00041E78"/>
    <w:rsid w:val="00042F20"/>
    <w:rsid w:val="0004393A"/>
    <w:rsid w:val="00044AA1"/>
    <w:rsid w:val="00044EBC"/>
    <w:rsid w:val="00045F38"/>
    <w:rsid w:val="0004620E"/>
    <w:rsid w:val="00047C16"/>
    <w:rsid w:val="000500A6"/>
    <w:rsid w:val="000518D9"/>
    <w:rsid w:val="00053199"/>
    <w:rsid w:val="000532FB"/>
    <w:rsid w:val="00055CA0"/>
    <w:rsid w:val="00056D53"/>
    <w:rsid w:val="000607B6"/>
    <w:rsid w:val="00061212"/>
    <w:rsid w:val="00062626"/>
    <w:rsid w:val="00062D27"/>
    <w:rsid w:val="00062DFB"/>
    <w:rsid w:val="000632DB"/>
    <w:rsid w:val="000633E1"/>
    <w:rsid w:val="00064746"/>
    <w:rsid w:val="00064862"/>
    <w:rsid w:val="000652FE"/>
    <w:rsid w:val="000656FD"/>
    <w:rsid w:val="00065BC0"/>
    <w:rsid w:val="00066531"/>
    <w:rsid w:val="00067154"/>
    <w:rsid w:val="000702D2"/>
    <w:rsid w:val="0007448E"/>
    <w:rsid w:val="00075A51"/>
    <w:rsid w:val="00076CEB"/>
    <w:rsid w:val="000800C1"/>
    <w:rsid w:val="000845B4"/>
    <w:rsid w:val="00091290"/>
    <w:rsid w:val="00091792"/>
    <w:rsid w:val="00092D94"/>
    <w:rsid w:val="000944B2"/>
    <w:rsid w:val="00095A37"/>
    <w:rsid w:val="00095DF9"/>
    <w:rsid w:val="00095E24"/>
    <w:rsid w:val="0009611A"/>
    <w:rsid w:val="0009724B"/>
    <w:rsid w:val="00097C65"/>
    <w:rsid w:val="000A221D"/>
    <w:rsid w:val="000A29AF"/>
    <w:rsid w:val="000A3DB2"/>
    <w:rsid w:val="000A4433"/>
    <w:rsid w:val="000A4584"/>
    <w:rsid w:val="000A51DC"/>
    <w:rsid w:val="000A58B8"/>
    <w:rsid w:val="000A5A2D"/>
    <w:rsid w:val="000A5AA5"/>
    <w:rsid w:val="000B00A7"/>
    <w:rsid w:val="000B1454"/>
    <w:rsid w:val="000B1831"/>
    <w:rsid w:val="000B1DC2"/>
    <w:rsid w:val="000B24F7"/>
    <w:rsid w:val="000B251E"/>
    <w:rsid w:val="000B26D8"/>
    <w:rsid w:val="000B2936"/>
    <w:rsid w:val="000B3A4D"/>
    <w:rsid w:val="000B58D4"/>
    <w:rsid w:val="000B5DCB"/>
    <w:rsid w:val="000B6705"/>
    <w:rsid w:val="000B76AC"/>
    <w:rsid w:val="000C096D"/>
    <w:rsid w:val="000C2358"/>
    <w:rsid w:val="000C2DBC"/>
    <w:rsid w:val="000C3A7F"/>
    <w:rsid w:val="000C3DEA"/>
    <w:rsid w:val="000C51FE"/>
    <w:rsid w:val="000C5F05"/>
    <w:rsid w:val="000C5FFB"/>
    <w:rsid w:val="000C615E"/>
    <w:rsid w:val="000C6C9B"/>
    <w:rsid w:val="000C6DE2"/>
    <w:rsid w:val="000C7F26"/>
    <w:rsid w:val="000D04BD"/>
    <w:rsid w:val="000D054F"/>
    <w:rsid w:val="000D1C85"/>
    <w:rsid w:val="000D2098"/>
    <w:rsid w:val="000D2461"/>
    <w:rsid w:val="000D2BC8"/>
    <w:rsid w:val="000D3887"/>
    <w:rsid w:val="000D3C82"/>
    <w:rsid w:val="000D5CD1"/>
    <w:rsid w:val="000D7100"/>
    <w:rsid w:val="000D7AFE"/>
    <w:rsid w:val="000E0F9D"/>
    <w:rsid w:val="000E133B"/>
    <w:rsid w:val="000E1B84"/>
    <w:rsid w:val="000E380E"/>
    <w:rsid w:val="000E39EC"/>
    <w:rsid w:val="000E423B"/>
    <w:rsid w:val="000E44C4"/>
    <w:rsid w:val="000E4608"/>
    <w:rsid w:val="000E58A3"/>
    <w:rsid w:val="000E5B8A"/>
    <w:rsid w:val="000E7049"/>
    <w:rsid w:val="000E7E17"/>
    <w:rsid w:val="000F00E8"/>
    <w:rsid w:val="000F0250"/>
    <w:rsid w:val="000F1E33"/>
    <w:rsid w:val="000F2A1F"/>
    <w:rsid w:val="000F2DD1"/>
    <w:rsid w:val="000F43B3"/>
    <w:rsid w:val="000F4924"/>
    <w:rsid w:val="000F51CA"/>
    <w:rsid w:val="000F6CDD"/>
    <w:rsid w:val="000F7578"/>
    <w:rsid w:val="001002C7"/>
    <w:rsid w:val="001004D3"/>
    <w:rsid w:val="00104DA3"/>
    <w:rsid w:val="00105D2E"/>
    <w:rsid w:val="00105D6C"/>
    <w:rsid w:val="001061F9"/>
    <w:rsid w:val="001063BA"/>
    <w:rsid w:val="001076B6"/>
    <w:rsid w:val="001103BD"/>
    <w:rsid w:val="0011109B"/>
    <w:rsid w:val="00112531"/>
    <w:rsid w:val="00112654"/>
    <w:rsid w:val="001141B7"/>
    <w:rsid w:val="00114B1B"/>
    <w:rsid w:val="00114E88"/>
    <w:rsid w:val="00114F38"/>
    <w:rsid w:val="00114FBB"/>
    <w:rsid w:val="00115F5D"/>
    <w:rsid w:val="001164B9"/>
    <w:rsid w:val="0011759A"/>
    <w:rsid w:val="00117CEF"/>
    <w:rsid w:val="00120942"/>
    <w:rsid w:val="00123425"/>
    <w:rsid w:val="001236C6"/>
    <w:rsid w:val="00123DA0"/>
    <w:rsid w:val="0012443B"/>
    <w:rsid w:val="0012586A"/>
    <w:rsid w:val="00125881"/>
    <w:rsid w:val="001267B6"/>
    <w:rsid w:val="0012715F"/>
    <w:rsid w:val="00130490"/>
    <w:rsid w:val="001314E2"/>
    <w:rsid w:val="00132A22"/>
    <w:rsid w:val="00132E3E"/>
    <w:rsid w:val="00132E61"/>
    <w:rsid w:val="00133DC6"/>
    <w:rsid w:val="00134017"/>
    <w:rsid w:val="001341DC"/>
    <w:rsid w:val="0013449C"/>
    <w:rsid w:val="0013595D"/>
    <w:rsid w:val="001366B2"/>
    <w:rsid w:val="00140058"/>
    <w:rsid w:val="001400C1"/>
    <w:rsid w:val="001405A0"/>
    <w:rsid w:val="0014096E"/>
    <w:rsid w:val="00140B63"/>
    <w:rsid w:val="00142B93"/>
    <w:rsid w:val="00143651"/>
    <w:rsid w:val="0014368D"/>
    <w:rsid w:val="0014682A"/>
    <w:rsid w:val="00146D02"/>
    <w:rsid w:val="001513BF"/>
    <w:rsid w:val="001517E4"/>
    <w:rsid w:val="001533AF"/>
    <w:rsid w:val="00153795"/>
    <w:rsid w:val="00153B52"/>
    <w:rsid w:val="0015490B"/>
    <w:rsid w:val="0015515D"/>
    <w:rsid w:val="001561E3"/>
    <w:rsid w:val="001562D3"/>
    <w:rsid w:val="001565E3"/>
    <w:rsid w:val="00156BFC"/>
    <w:rsid w:val="00160DBB"/>
    <w:rsid w:val="00161B2E"/>
    <w:rsid w:val="00162074"/>
    <w:rsid w:val="0016233E"/>
    <w:rsid w:val="001629A4"/>
    <w:rsid w:val="0016376B"/>
    <w:rsid w:val="00164546"/>
    <w:rsid w:val="001649BC"/>
    <w:rsid w:val="00164A4B"/>
    <w:rsid w:val="001652F4"/>
    <w:rsid w:val="001705D6"/>
    <w:rsid w:val="001715AC"/>
    <w:rsid w:val="0017256B"/>
    <w:rsid w:val="00173CAA"/>
    <w:rsid w:val="00173F42"/>
    <w:rsid w:val="001748B8"/>
    <w:rsid w:val="00174FDD"/>
    <w:rsid w:val="00175B6A"/>
    <w:rsid w:val="001762A3"/>
    <w:rsid w:val="00176774"/>
    <w:rsid w:val="0017731F"/>
    <w:rsid w:val="0017775F"/>
    <w:rsid w:val="00184503"/>
    <w:rsid w:val="001845CD"/>
    <w:rsid w:val="001851F9"/>
    <w:rsid w:val="00185747"/>
    <w:rsid w:val="00186401"/>
    <w:rsid w:val="0018783F"/>
    <w:rsid w:val="001901CA"/>
    <w:rsid w:val="00193034"/>
    <w:rsid w:val="0019322F"/>
    <w:rsid w:val="00193D49"/>
    <w:rsid w:val="00194562"/>
    <w:rsid w:val="00195245"/>
    <w:rsid w:val="00195397"/>
    <w:rsid w:val="00197518"/>
    <w:rsid w:val="00197EC4"/>
    <w:rsid w:val="001A11AF"/>
    <w:rsid w:val="001A27F9"/>
    <w:rsid w:val="001A2F78"/>
    <w:rsid w:val="001A3222"/>
    <w:rsid w:val="001A64BB"/>
    <w:rsid w:val="001A656C"/>
    <w:rsid w:val="001A6CC6"/>
    <w:rsid w:val="001A7AE5"/>
    <w:rsid w:val="001B0282"/>
    <w:rsid w:val="001B1A96"/>
    <w:rsid w:val="001B1E63"/>
    <w:rsid w:val="001B20F4"/>
    <w:rsid w:val="001B2C9C"/>
    <w:rsid w:val="001B3C52"/>
    <w:rsid w:val="001B3D6C"/>
    <w:rsid w:val="001B3E66"/>
    <w:rsid w:val="001B3F3E"/>
    <w:rsid w:val="001B62DE"/>
    <w:rsid w:val="001C0538"/>
    <w:rsid w:val="001C1C1D"/>
    <w:rsid w:val="001D0EC5"/>
    <w:rsid w:val="001D124C"/>
    <w:rsid w:val="001D1CC3"/>
    <w:rsid w:val="001D2833"/>
    <w:rsid w:val="001D31D3"/>
    <w:rsid w:val="001D4E2C"/>
    <w:rsid w:val="001D569D"/>
    <w:rsid w:val="001E24B2"/>
    <w:rsid w:val="001E2EC6"/>
    <w:rsid w:val="001E4CB9"/>
    <w:rsid w:val="001E5400"/>
    <w:rsid w:val="001E5CB5"/>
    <w:rsid w:val="001F14A0"/>
    <w:rsid w:val="001F1C48"/>
    <w:rsid w:val="001F3EDB"/>
    <w:rsid w:val="001F4C8D"/>
    <w:rsid w:val="001F5203"/>
    <w:rsid w:val="001F520F"/>
    <w:rsid w:val="001F52CA"/>
    <w:rsid w:val="001F53FB"/>
    <w:rsid w:val="001F6024"/>
    <w:rsid w:val="001F6CE9"/>
    <w:rsid w:val="001F6D3A"/>
    <w:rsid w:val="001F73CA"/>
    <w:rsid w:val="001F753F"/>
    <w:rsid w:val="0020203B"/>
    <w:rsid w:val="00202E78"/>
    <w:rsid w:val="0020354D"/>
    <w:rsid w:val="00203A0F"/>
    <w:rsid w:val="00205CB2"/>
    <w:rsid w:val="00210676"/>
    <w:rsid w:val="002114B2"/>
    <w:rsid w:val="0021356C"/>
    <w:rsid w:val="002135C1"/>
    <w:rsid w:val="00214289"/>
    <w:rsid w:val="0021777F"/>
    <w:rsid w:val="00217C76"/>
    <w:rsid w:val="00217F1E"/>
    <w:rsid w:val="00220BC0"/>
    <w:rsid w:val="00221930"/>
    <w:rsid w:val="00224380"/>
    <w:rsid w:val="00224BE3"/>
    <w:rsid w:val="0022506C"/>
    <w:rsid w:val="0022578C"/>
    <w:rsid w:val="00225BCE"/>
    <w:rsid w:val="00230D82"/>
    <w:rsid w:val="00231871"/>
    <w:rsid w:val="00232616"/>
    <w:rsid w:val="0023285C"/>
    <w:rsid w:val="00232E1A"/>
    <w:rsid w:val="00233870"/>
    <w:rsid w:val="00233B42"/>
    <w:rsid w:val="0023417A"/>
    <w:rsid w:val="0023417E"/>
    <w:rsid w:val="002353C1"/>
    <w:rsid w:val="002366FB"/>
    <w:rsid w:val="00236C6F"/>
    <w:rsid w:val="00237369"/>
    <w:rsid w:val="00237B0B"/>
    <w:rsid w:val="002401D9"/>
    <w:rsid w:val="00240B73"/>
    <w:rsid w:val="00241420"/>
    <w:rsid w:val="00241962"/>
    <w:rsid w:val="00242344"/>
    <w:rsid w:val="002440E5"/>
    <w:rsid w:val="00244FFC"/>
    <w:rsid w:val="00245996"/>
    <w:rsid w:val="00246126"/>
    <w:rsid w:val="00246EB0"/>
    <w:rsid w:val="002508FB"/>
    <w:rsid w:val="002509C3"/>
    <w:rsid w:val="00250B26"/>
    <w:rsid w:val="00251835"/>
    <w:rsid w:val="002519C3"/>
    <w:rsid w:val="00251D68"/>
    <w:rsid w:val="0025468F"/>
    <w:rsid w:val="002576C0"/>
    <w:rsid w:val="00257BBD"/>
    <w:rsid w:val="00257CEC"/>
    <w:rsid w:val="00257CED"/>
    <w:rsid w:val="00260888"/>
    <w:rsid w:val="0026156E"/>
    <w:rsid w:val="00262AA2"/>
    <w:rsid w:val="00262FBA"/>
    <w:rsid w:val="002637E2"/>
    <w:rsid w:val="002639E4"/>
    <w:rsid w:val="0026605D"/>
    <w:rsid w:val="002660A4"/>
    <w:rsid w:val="0027013E"/>
    <w:rsid w:val="00270B2C"/>
    <w:rsid w:val="00271D75"/>
    <w:rsid w:val="00271ECD"/>
    <w:rsid w:val="00273115"/>
    <w:rsid w:val="00273486"/>
    <w:rsid w:val="00273B1A"/>
    <w:rsid w:val="00273E36"/>
    <w:rsid w:val="00273E49"/>
    <w:rsid w:val="00274D94"/>
    <w:rsid w:val="002751D2"/>
    <w:rsid w:val="002759D3"/>
    <w:rsid w:val="0027746E"/>
    <w:rsid w:val="00277A44"/>
    <w:rsid w:val="00277AA4"/>
    <w:rsid w:val="0028039B"/>
    <w:rsid w:val="00280A73"/>
    <w:rsid w:val="00282BA1"/>
    <w:rsid w:val="00282D55"/>
    <w:rsid w:val="00283135"/>
    <w:rsid w:val="0028390E"/>
    <w:rsid w:val="002839A8"/>
    <w:rsid w:val="002842B3"/>
    <w:rsid w:val="00285249"/>
    <w:rsid w:val="00287A39"/>
    <w:rsid w:val="00287EED"/>
    <w:rsid w:val="002911B7"/>
    <w:rsid w:val="002925CA"/>
    <w:rsid w:val="00292A58"/>
    <w:rsid w:val="00293AE5"/>
    <w:rsid w:val="00293CF9"/>
    <w:rsid w:val="00295777"/>
    <w:rsid w:val="00296E67"/>
    <w:rsid w:val="00297417"/>
    <w:rsid w:val="00297835"/>
    <w:rsid w:val="002978D0"/>
    <w:rsid w:val="00297F18"/>
    <w:rsid w:val="002A01C7"/>
    <w:rsid w:val="002A05A5"/>
    <w:rsid w:val="002A0708"/>
    <w:rsid w:val="002A0CC4"/>
    <w:rsid w:val="002A1E17"/>
    <w:rsid w:val="002A1EBE"/>
    <w:rsid w:val="002A28ED"/>
    <w:rsid w:val="002A3637"/>
    <w:rsid w:val="002A40F6"/>
    <w:rsid w:val="002A4219"/>
    <w:rsid w:val="002A4B09"/>
    <w:rsid w:val="002A5856"/>
    <w:rsid w:val="002A73F4"/>
    <w:rsid w:val="002B0C14"/>
    <w:rsid w:val="002B126E"/>
    <w:rsid w:val="002B1C92"/>
    <w:rsid w:val="002B2866"/>
    <w:rsid w:val="002B547B"/>
    <w:rsid w:val="002B5985"/>
    <w:rsid w:val="002C09CA"/>
    <w:rsid w:val="002C10F9"/>
    <w:rsid w:val="002C130C"/>
    <w:rsid w:val="002C250D"/>
    <w:rsid w:val="002C2FB0"/>
    <w:rsid w:val="002C40B9"/>
    <w:rsid w:val="002C5282"/>
    <w:rsid w:val="002C793C"/>
    <w:rsid w:val="002D13FE"/>
    <w:rsid w:val="002D1D3C"/>
    <w:rsid w:val="002D2B48"/>
    <w:rsid w:val="002D2E6D"/>
    <w:rsid w:val="002D3B84"/>
    <w:rsid w:val="002D668C"/>
    <w:rsid w:val="002D67DE"/>
    <w:rsid w:val="002E0318"/>
    <w:rsid w:val="002E0482"/>
    <w:rsid w:val="002E0D13"/>
    <w:rsid w:val="002E16F7"/>
    <w:rsid w:val="002E19B9"/>
    <w:rsid w:val="002E1EB9"/>
    <w:rsid w:val="002E20DD"/>
    <w:rsid w:val="002E3680"/>
    <w:rsid w:val="002E390B"/>
    <w:rsid w:val="002E3FD4"/>
    <w:rsid w:val="002E461A"/>
    <w:rsid w:val="002E5D15"/>
    <w:rsid w:val="002E66ED"/>
    <w:rsid w:val="002E787C"/>
    <w:rsid w:val="002E7A5C"/>
    <w:rsid w:val="002E7C34"/>
    <w:rsid w:val="002F20FC"/>
    <w:rsid w:val="002F255B"/>
    <w:rsid w:val="002F2E18"/>
    <w:rsid w:val="002F39F2"/>
    <w:rsid w:val="002F6FDB"/>
    <w:rsid w:val="002F7C99"/>
    <w:rsid w:val="003009AA"/>
    <w:rsid w:val="00301728"/>
    <w:rsid w:val="00301776"/>
    <w:rsid w:val="00301A97"/>
    <w:rsid w:val="00301B31"/>
    <w:rsid w:val="00303652"/>
    <w:rsid w:val="00303E4B"/>
    <w:rsid w:val="0030484F"/>
    <w:rsid w:val="00305144"/>
    <w:rsid w:val="0030539A"/>
    <w:rsid w:val="003061F5"/>
    <w:rsid w:val="00306302"/>
    <w:rsid w:val="0030778F"/>
    <w:rsid w:val="0031108B"/>
    <w:rsid w:val="00311864"/>
    <w:rsid w:val="003123DA"/>
    <w:rsid w:val="00312592"/>
    <w:rsid w:val="00313D48"/>
    <w:rsid w:val="00314B60"/>
    <w:rsid w:val="00321474"/>
    <w:rsid w:val="0032254B"/>
    <w:rsid w:val="00324AD6"/>
    <w:rsid w:val="0032589C"/>
    <w:rsid w:val="003269D3"/>
    <w:rsid w:val="003303B4"/>
    <w:rsid w:val="00330655"/>
    <w:rsid w:val="00330BDB"/>
    <w:rsid w:val="0033130D"/>
    <w:rsid w:val="0033135F"/>
    <w:rsid w:val="0033259B"/>
    <w:rsid w:val="00332B98"/>
    <w:rsid w:val="00334520"/>
    <w:rsid w:val="00335D54"/>
    <w:rsid w:val="003360DE"/>
    <w:rsid w:val="003369CF"/>
    <w:rsid w:val="00337511"/>
    <w:rsid w:val="003378CB"/>
    <w:rsid w:val="00340EA7"/>
    <w:rsid w:val="003418E7"/>
    <w:rsid w:val="003427A3"/>
    <w:rsid w:val="00343A66"/>
    <w:rsid w:val="00343F41"/>
    <w:rsid w:val="00346269"/>
    <w:rsid w:val="0034635F"/>
    <w:rsid w:val="00346957"/>
    <w:rsid w:val="003474A2"/>
    <w:rsid w:val="00347546"/>
    <w:rsid w:val="00347742"/>
    <w:rsid w:val="003477E3"/>
    <w:rsid w:val="00347AB9"/>
    <w:rsid w:val="0035195E"/>
    <w:rsid w:val="00352352"/>
    <w:rsid w:val="0035250E"/>
    <w:rsid w:val="00353175"/>
    <w:rsid w:val="00353EAD"/>
    <w:rsid w:val="00354813"/>
    <w:rsid w:val="0035547A"/>
    <w:rsid w:val="00355619"/>
    <w:rsid w:val="00356323"/>
    <w:rsid w:val="00356E43"/>
    <w:rsid w:val="00357D60"/>
    <w:rsid w:val="003604DF"/>
    <w:rsid w:val="003609C6"/>
    <w:rsid w:val="00361B35"/>
    <w:rsid w:val="003638DD"/>
    <w:rsid w:val="00363A11"/>
    <w:rsid w:val="003643C1"/>
    <w:rsid w:val="00364997"/>
    <w:rsid w:val="00364E2E"/>
    <w:rsid w:val="00365064"/>
    <w:rsid w:val="003651CA"/>
    <w:rsid w:val="00365688"/>
    <w:rsid w:val="00365D90"/>
    <w:rsid w:val="00366772"/>
    <w:rsid w:val="00367182"/>
    <w:rsid w:val="00367C7A"/>
    <w:rsid w:val="003706E2"/>
    <w:rsid w:val="00370B2F"/>
    <w:rsid w:val="0037338F"/>
    <w:rsid w:val="00376E87"/>
    <w:rsid w:val="0038236A"/>
    <w:rsid w:val="00382E92"/>
    <w:rsid w:val="00383D17"/>
    <w:rsid w:val="003844B1"/>
    <w:rsid w:val="003850A4"/>
    <w:rsid w:val="003852B4"/>
    <w:rsid w:val="00386CE5"/>
    <w:rsid w:val="00387EB9"/>
    <w:rsid w:val="003905F0"/>
    <w:rsid w:val="0039116B"/>
    <w:rsid w:val="00391D2B"/>
    <w:rsid w:val="00391D81"/>
    <w:rsid w:val="003926CE"/>
    <w:rsid w:val="0039339F"/>
    <w:rsid w:val="003936B9"/>
    <w:rsid w:val="00394878"/>
    <w:rsid w:val="00394A95"/>
    <w:rsid w:val="003972D1"/>
    <w:rsid w:val="00397B75"/>
    <w:rsid w:val="003A09E8"/>
    <w:rsid w:val="003A16B5"/>
    <w:rsid w:val="003A344A"/>
    <w:rsid w:val="003A3CF9"/>
    <w:rsid w:val="003A4E29"/>
    <w:rsid w:val="003A517E"/>
    <w:rsid w:val="003A59E7"/>
    <w:rsid w:val="003A5F94"/>
    <w:rsid w:val="003A6E65"/>
    <w:rsid w:val="003A76A5"/>
    <w:rsid w:val="003A7752"/>
    <w:rsid w:val="003B1585"/>
    <w:rsid w:val="003B2179"/>
    <w:rsid w:val="003B5DBA"/>
    <w:rsid w:val="003B5E3F"/>
    <w:rsid w:val="003C165B"/>
    <w:rsid w:val="003C1CFD"/>
    <w:rsid w:val="003C37EE"/>
    <w:rsid w:val="003C43BA"/>
    <w:rsid w:val="003C48E1"/>
    <w:rsid w:val="003C5E99"/>
    <w:rsid w:val="003D06A6"/>
    <w:rsid w:val="003D0B2D"/>
    <w:rsid w:val="003D0DDF"/>
    <w:rsid w:val="003D0F28"/>
    <w:rsid w:val="003D2028"/>
    <w:rsid w:val="003D30D3"/>
    <w:rsid w:val="003D52F4"/>
    <w:rsid w:val="003D5330"/>
    <w:rsid w:val="003D6591"/>
    <w:rsid w:val="003D6C0A"/>
    <w:rsid w:val="003D72C6"/>
    <w:rsid w:val="003D7E24"/>
    <w:rsid w:val="003E07D0"/>
    <w:rsid w:val="003E2264"/>
    <w:rsid w:val="003E2F17"/>
    <w:rsid w:val="003E35B4"/>
    <w:rsid w:val="003E4A90"/>
    <w:rsid w:val="003E52F8"/>
    <w:rsid w:val="003E677A"/>
    <w:rsid w:val="003E7186"/>
    <w:rsid w:val="003E7CEB"/>
    <w:rsid w:val="003E7D23"/>
    <w:rsid w:val="003F10D3"/>
    <w:rsid w:val="003F1268"/>
    <w:rsid w:val="003F282E"/>
    <w:rsid w:val="003F3E74"/>
    <w:rsid w:val="003F3FA1"/>
    <w:rsid w:val="003F42DB"/>
    <w:rsid w:val="003F4888"/>
    <w:rsid w:val="003F5018"/>
    <w:rsid w:val="003F5067"/>
    <w:rsid w:val="003F5AE0"/>
    <w:rsid w:val="003F7282"/>
    <w:rsid w:val="003F7D16"/>
    <w:rsid w:val="00400114"/>
    <w:rsid w:val="00400304"/>
    <w:rsid w:val="00400F84"/>
    <w:rsid w:val="0040362D"/>
    <w:rsid w:val="00403D71"/>
    <w:rsid w:val="004045FF"/>
    <w:rsid w:val="004055E6"/>
    <w:rsid w:val="00406BB0"/>
    <w:rsid w:val="0040738C"/>
    <w:rsid w:val="00407D71"/>
    <w:rsid w:val="00410ABE"/>
    <w:rsid w:val="0041202F"/>
    <w:rsid w:val="00412428"/>
    <w:rsid w:val="00412A24"/>
    <w:rsid w:val="00416485"/>
    <w:rsid w:val="004169FA"/>
    <w:rsid w:val="00416D85"/>
    <w:rsid w:val="004175AD"/>
    <w:rsid w:val="00420991"/>
    <w:rsid w:val="00420F73"/>
    <w:rsid w:val="0042157C"/>
    <w:rsid w:val="00421BAA"/>
    <w:rsid w:val="004231DC"/>
    <w:rsid w:val="004234B6"/>
    <w:rsid w:val="00423CB5"/>
    <w:rsid w:val="00423E0C"/>
    <w:rsid w:val="00424645"/>
    <w:rsid w:val="004269F1"/>
    <w:rsid w:val="0042707B"/>
    <w:rsid w:val="00427AB6"/>
    <w:rsid w:val="00430BAC"/>
    <w:rsid w:val="00431723"/>
    <w:rsid w:val="0043178B"/>
    <w:rsid w:val="00433328"/>
    <w:rsid w:val="00434073"/>
    <w:rsid w:val="00435647"/>
    <w:rsid w:val="0043573A"/>
    <w:rsid w:val="00437D09"/>
    <w:rsid w:val="0044193F"/>
    <w:rsid w:val="004425CB"/>
    <w:rsid w:val="004434F2"/>
    <w:rsid w:val="00443F1B"/>
    <w:rsid w:val="004441D4"/>
    <w:rsid w:val="0044583C"/>
    <w:rsid w:val="00447BCA"/>
    <w:rsid w:val="004515B4"/>
    <w:rsid w:val="00451FDD"/>
    <w:rsid w:val="004528C6"/>
    <w:rsid w:val="00452F18"/>
    <w:rsid w:val="00452FC6"/>
    <w:rsid w:val="00454FE0"/>
    <w:rsid w:val="0045601B"/>
    <w:rsid w:val="004569E4"/>
    <w:rsid w:val="00457444"/>
    <w:rsid w:val="00457643"/>
    <w:rsid w:val="00457800"/>
    <w:rsid w:val="0046401C"/>
    <w:rsid w:val="004645EA"/>
    <w:rsid w:val="004648A0"/>
    <w:rsid w:val="00464FE4"/>
    <w:rsid w:val="004655ED"/>
    <w:rsid w:val="00466353"/>
    <w:rsid w:val="00466466"/>
    <w:rsid w:val="00467B52"/>
    <w:rsid w:val="00467B62"/>
    <w:rsid w:val="00472696"/>
    <w:rsid w:val="00475B92"/>
    <w:rsid w:val="00481070"/>
    <w:rsid w:val="004816C2"/>
    <w:rsid w:val="00481C6E"/>
    <w:rsid w:val="00486E51"/>
    <w:rsid w:val="00486ED2"/>
    <w:rsid w:val="0048749F"/>
    <w:rsid w:val="00487B71"/>
    <w:rsid w:val="004905AB"/>
    <w:rsid w:val="004923CE"/>
    <w:rsid w:val="004925F6"/>
    <w:rsid w:val="00493620"/>
    <w:rsid w:val="00495189"/>
    <w:rsid w:val="00495AE3"/>
    <w:rsid w:val="00495E51"/>
    <w:rsid w:val="004962C4"/>
    <w:rsid w:val="00496630"/>
    <w:rsid w:val="004A0EF9"/>
    <w:rsid w:val="004A4560"/>
    <w:rsid w:val="004A6416"/>
    <w:rsid w:val="004A78B0"/>
    <w:rsid w:val="004B058B"/>
    <w:rsid w:val="004B13F7"/>
    <w:rsid w:val="004B205F"/>
    <w:rsid w:val="004B2535"/>
    <w:rsid w:val="004B4162"/>
    <w:rsid w:val="004B4ABA"/>
    <w:rsid w:val="004B519B"/>
    <w:rsid w:val="004B5C81"/>
    <w:rsid w:val="004B6755"/>
    <w:rsid w:val="004B6D5C"/>
    <w:rsid w:val="004B7A4B"/>
    <w:rsid w:val="004C1565"/>
    <w:rsid w:val="004C15B7"/>
    <w:rsid w:val="004C22D1"/>
    <w:rsid w:val="004C3C64"/>
    <w:rsid w:val="004C603B"/>
    <w:rsid w:val="004C635C"/>
    <w:rsid w:val="004C7FCF"/>
    <w:rsid w:val="004D037A"/>
    <w:rsid w:val="004D154B"/>
    <w:rsid w:val="004D7883"/>
    <w:rsid w:val="004E05F8"/>
    <w:rsid w:val="004E0A37"/>
    <w:rsid w:val="004E0E8A"/>
    <w:rsid w:val="004E2217"/>
    <w:rsid w:val="004E2C2C"/>
    <w:rsid w:val="004E2CE3"/>
    <w:rsid w:val="004E31EE"/>
    <w:rsid w:val="004E3EB8"/>
    <w:rsid w:val="004E49BD"/>
    <w:rsid w:val="004E4B76"/>
    <w:rsid w:val="004E4FB8"/>
    <w:rsid w:val="004E6255"/>
    <w:rsid w:val="004E662C"/>
    <w:rsid w:val="004E6810"/>
    <w:rsid w:val="004E6F74"/>
    <w:rsid w:val="004F0AB8"/>
    <w:rsid w:val="004F0E68"/>
    <w:rsid w:val="004F31B9"/>
    <w:rsid w:val="004F41E9"/>
    <w:rsid w:val="004F540D"/>
    <w:rsid w:val="004F6444"/>
    <w:rsid w:val="0050031C"/>
    <w:rsid w:val="00501148"/>
    <w:rsid w:val="005023C3"/>
    <w:rsid w:val="00502669"/>
    <w:rsid w:val="0050317F"/>
    <w:rsid w:val="00503369"/>
    <w:rsid w:val="00504003"/>
    <w:rsid w:val="005051C8"/>
    <w:rsid w:val="00505320"/>
    <w:rsid w:val="0050532F"/>
    <w:rsid w:val="00506948"/>
    <w:rsid w:val="00507C6E"/>
    <w:rsid w:val="00510DDE"/>
    <w:rsid w:val="00511036"/>
    <w:rsid w:val="00511BE1"/>
    <w:rsid w:val="0051244B"/>
    <w:rsid w:val="005126A6"/>
    <w:rsid w:val="00512AE9"/>
    <w:rsid w:val="00513F71"/>
    <w:rsid w:val="00514B29"/>
    <w:rsid w:val="00515649"/>
    <w:rsid w:val="00515F53"/>
    <w:rsid w:val="005161DD"/>
    <w:rsid w:val="00517688"/>
    <w:rsid w:val="0052088D"/>
    <w:rsid w:val="0052268F"/>
    <w:rsid w:val="005238CA"/>
    <w:rsid w:val="005249B3"/>
    <w:rsid w:val="00524FA1"/>
    <w:rsid w:val="0052546A"/>
    <w:rsid w:val="00526753"/>
    <w:rsid w:val="00527284"/>
    <w:rsid w:val="00527E54"/>
    <w:rsid w:val="00527F3C"/>
    <w:rsid w:val="0053055E"/>
    <w:rsid w:val="00531EF9"/>
    <w:rsid w:val="005320B8"/>
    <w:rsid w:val="00532B04"/>
    <w:rsid w:val="005346C4"/>
    <w:rsid w:val="005369C1"/>
    <w:rsid w:val="00536F65"/>
    <w:rsid w:val="0053736A"/>
    <w:rsid w:val="00540ABB"/>
    <w:rsid w:val="0054232D"/>
    <w:rsid w:val="005427F2"/>
    <w:rsid w:val="00543985"/>
    <w:rsid w:val="00544640"/>
    <w:rsid w:val="00547205"/>
    <w:rsid w:val="0054792F"/>
    <w:rsid w:val="0055106C"/>
    <w:rsid w:val="00552EBA"/>
    <w:rsid w:val="005531BD"/>
    <w:rsid w:val="00554992"/>
    <w:rsid w:val="00554E6C"/>
    <w:rsid w:val="0055501D"/>
    <w:rsid w:val="0055600E"/>
    <w:rsid w:val="005567BD"/>
    <w:rsid w:val="00560DDC"/>
    <w:rsid w:val="00561039"/>
    <w:rsid w:val="00563006"/>
    <w:rsid w:val="00563F9C"/>
    <w:rsid w:val="0056559F"/>
    <w:rsid w:val="00566101"/>
    <w:rsid w:val="005706EF"/>
    <w:rsid w:val="00570E82"/>
    <w:rsid w:val="00573A1A"/>
    <w:rsid w:val="005740DC"/>
    <w:rsid w:val="00576A58"/>
    <w:rsid w:val="00577BEF"/>
    <w:rsid w:val="005823A5"/>
    <w:rsid w:val="00582DD5"/>
    <w:rsid w:val="00583235"/>
    <w:rsid w:val="00583803"/>
    <w:rsid w:val="00583A55"/>
    <w:rsid w:val="00584ADC"/>
    <w:rsid w:val="00585B06"/>
    <w:rsid w:val="005872D9"/>
    <w:rsid w:val="00592450"/>
    <w:rsid w:val="00593ACA"/>
    <w:rsid w:val="0059450E"/>
    <w:rsid w:val="00595813"/>
    <w:rsid w:val="00595C17"/>
    <w:rsid w:val="00595CFA"/>
    <w:rsid w:val="00596924"/>
    <w:rsid w:val="005974A0"/>
    <w:rsid w:val="00597B20"/>
    <w:rsid w:val="00597F1D"/>
    <w:rsid w:val="005A07C9"/>
    <w:rsid w:val="005A14A1"/>
    <w:rsid w:val="005A152D"/>
    <w:rsid w:val="005A1651"/>
    <w:rsid w:val="005A1F4D"/>
    <w:rsid w:val="005A2F20"/>
    <w:rsid w:val="005A3BFB"/>
    <w:rsid w:val="005A402B"/>
    <w:rsid w:val="005A45DA"/>
    <w:rsid w:val="005A4950"/>
    <w:rsid w:val="005A49B2"/>
    <w:rsid w:val="005A4A8A"/>
    <w:rsid w:val="005A6A06"/>
    <w:rsid w:val="005A71F0"/>
    <w:rsid w:val="005A7D79"/>
    <w:rsid w:val="005B318A"/>
    <w:rsid w:val="005B4B0D"/>
    <w:rsid w:val="005B6212"/>
    <w:rsid w:val="005B63C6"/>
    <w:rsid w:val="005C07D7"/>
    <w:rsid w:val="005C0E44"/>
    <w:rsid w:val="005C0FF7"/>
    <w:rsid w:val="005C21AE"/>
    <w:rsid w:val="005C22F0"/>
    <w:rsid w:val="005C23CD"/>
    <w:rsid w:val="005C2CD1"/>
    <w:rsid w:val="005C38AA"/>
    <w:rsid w:val="005C4478"/>
    <w:rsid w:val="005C52D6"/>
    <w:rsid w:val="005C5F46"/>
    <w:rsid w:val="005C657F"/>
    <w:rsid w:val="005D10BA"/>
    <w:rsid w:val="005D1406"/>
    <w:rsid w:val="005D2461"/>
    <w:rsid w:val="005D2BB6"/>
    <w:rsid w:val="005D44B0"/>
    <w:rsid w:val="005D4520"/>
    <w:rsid w:val="005D4D98"/>
    <w:rsid w:val="005D5EE2"/>
    <w:rsid w:val="005D63F1"/>
    <w:rsid w:val="005D6519"/>
    <w:rsid w:val="005D6939"/>
    <w:rsid w:val="005D738B"/>
    <w:rsid w:val="005E1282"/>
    <w:rsid w:val="005E19C9"/>
    <w:rsid w:val="005E1A8E"/>
    <w:rsid w:val="005E259C"/>
    <w:rsid w:val="005E30FA"/>
    <w:rsid w:val="005E3AC0"/>
    <w:rsid w:val="005E45F0"/>
    <w:rsid w:val="005E53C6"/>
    <w:rsid w:val="005E589B"/>
    <w:rsid w:val="005E5CCF"/>
    <w:rsid w:val="005E70CD"/>
    <w:rsid w:val="005F06AF"/>
    <w:rsid w:val="005F33D1"/>
    <w:rsid w:val="005F539C"/>
    <w:rsid w:val="005F5BC4"/>
    <w:rsid w:val="005F622D"/>
    <w:rsid w:val="005F7159"/>
    <w:rsid w:val="006021EA"/>
    <w:rsid w:val="0060265B"/>
    <w:rsid w:val="006034C1"/>
    <w:rsid w:val="00603BB4"/>
    <w:rsid w:val="00604493"/>
    <w:rsid w:val="00604B54"/>
    <w:rsid w:val="00607345"/>
    <w:rsid w:val="006074E5"/>
    <w:rsid w:val="00610671"/>
    <w:rsid w:val="00611309"/>
    <w:rsid w:val="00611BB5"/>
    <w:rsid w:val="00611E1E"/>
    <w:rsid w:val="0061203E"/>
    <w:rsid w:val="0061286E"/>
    <w:rsid w:val="006131E6"/>
    <w:rsid w:val="00613603"/>
    <w:rsid w:val="006140AB"/>
    <w:rsid w:val="00614A35"/>
    <w:rsid w:val="0061708F"/>
    <w:rsid w:val="00620438"/>
    <w:rsid w:val="00620D3F"/>
    <w:rsid w:val="00621A9D"/>
    <w:rsid w:val="00623431"/>
    <w:rsid w:val="0062385C"/>
    <w:rsid w:val="006253E4"/>
    <w:rsid w:val="006256C1"/>
    <w:rsid w:val="00625AEC"/>
    <w:rsid w:val="00625C63"/>
    <w:rsid w:val="00626815"/>
    <w:rsid w:val="00627BC0"/>
    <w:rsid w:val="00627BCA"/>
    <w:rsid w:val="006311C0"/>
    <w:rsid w:val="0063138C"/>
    <w:rsid w:val="00631707"/>
    <w:rsid w:val="00634991"/>
    <w:rsid w:val="00634D62"/>
    <w:rsid w:val="006351D1"/>
    <w:rsid w:val="006375A2"/>
    <w:rsid w:val="00640762"/>
    <w:rsid w:val="00641B5F"/>
    <w:rsid w:val="00642940"/>
    <w:rsid w:val="00642FB0"/>
    <w:rsid w:val="00644548"/>
    <w:rsid w:val="00645540"/>
    <w:rsid w:val="00650362"/>
    <w:rsid w:val="00650722"/>
    <w:rsid w:val="00651338"/>
    <w:rsid w:val="00651675"/>
    <w:rsid w:val="0065191E"/>
    <w:rsid w:val="00651C5A"/>
    <w:rsid w:val="00651FEB"/>
    <w:rsid w:val="00652770"/>
    <w:rsid w:val="006547B5"/>
    <w:rsid w:val="00654B9B"/>
    <w:rsid w:val="00654C9B"/>
    <w:rsid w:val="00654FF0"/>
    <w:rsid w:val="00655073"/>
    <w:rsid w:val="0065547B"/>
    <w:rsid w:val="00655BDA"/>
    <w:rsid w:val="00656931"/>
    <w:rsid w:val="0065696F"/>
    <w:rsid w:val="006569C5"/>
    <w:rsid w:val="006569EE"/>
    <w:rsid w:val="006570B0"/>
    <w:rsid w:val="00657A25"/>
    <w:rsid w:val="006604DA"/>
    <w:rsid w:val="0066389B"/>
    <w:rsid w:val="00663ECC"/>
    <w:rsid w:val="00665971"/>
    <w:rsid w:val="006670A8"/>
    <w:rsid w:val="0066711E"/>
    <w:rsid w:val="00667D8E"/>
    <w:rsid w:val="00670187"/>
    <w:rsid w:val="0067150A"/>
    <w:rsid w:val="00671B33"/>
    <w:rsid w:val="00671DE1"/>
    <w:rsid w:val="006728CD"/>
    <w:rsid w:val="00672DEC"/>
    <w:rsid w:val="00672DF0"/>
    <w:rsid w:val="00673A2D"/>
    <w:rsid w:val="00675B7D"/>
    <w:rsid w:val="006760A5"/>
    <w:rsid w:val="00676361"/>
    <w:rsid w:val="00677567"/>
    <w:rsid w:val="00677A12"/>
    <w:rsid w:val="006808C7"/>
    <w:rsid w:val="00680C59"/>
    <w:rsid w:val="00681224"/>
    <w:rsid w:val="00681937"/>
    <w:rsid w:val="00681A16"/>
    <w:rsid w:val="00681C58"/>
    <w:rsid w:val="00683130"/>
    <w:rsid w:val="00685252"/>
    <w:rsid w:val="0068553E"/>
    <w:rsid w:val="006859CD"/>
    <w:rsid w:val="00685F35"/>
    <w:rsid w:val="006862A2"/>
    <w:rsid w:val="00686350"/>
    <w:rsid w:val="00686923"/>
    <w:rsid w:val="00686968"/>
    <w:rsid w:val="00686A00"/>
    <w:rsid w:val="0069046B"/>
    <w:rsid w:val="00693637"/>
    <w:rsid w:val="00694153"/>
    <w:rsid w:val="00696FCB"/>
    <w:rsid w:val="006971BC"/>
    <w:rsid w:val="006A0E7F"/>
    <w:rsid w:val="006A0FDD"/>
    <w:rsid w:val="006A1CD9"/>
    <w:rsid w:val="006A20EB"/>
    <w:rsid w:val="006A3055"/>
    <w:rsid w:val="006A32E4"/>
    <w:rsid w:val="006A3564"/>
    <w:rsid w:val="006A4EF4"/>
    <w:rsid w:val="006A6B80"/>
    <w:rsid w:val="006A6DD3"/>
    <w:rsid w:val="006A787A"/>
    <w:rsid w:val="006B0782"/>
    <w:rsid w:val="006B0A33"/>
    <w:rsid w:val="006B14C2"/>
    <w:rsid w:val="006B1F2A"/>
    <w:rsid w:val="006B5231"/>
    <w:rsid w:val="006B62C8"/>
    <w:rsid w:val="006B6867"/>
    <w:rsid w:val="006B6AA2"/>
    <w:rsid w:val="006B6DF5"/>
    <w:rsid w:val="006B7057"/>
    <w:rsid w:val="006B7624"/>
    <w:rsid w:val="006C02F9"/>
    <w:rsid w:val="006C0D17"/>
    <w:rsid w:val="006C0F8D"/>
    <w:rsid w:val="006C2348"/>
    <w:rsid w:val="006C35A6"/>
    <w:rsid w:val="006C39F3"/>
    <w:rsid w:val="006C3BD1"/>
    <w:rsid w:val="006C4A1C"/>
    <w:rsid w:val="006C4D24"/>
    <w:rsid w:val="006C5AED"/>
    <w:rsid w:val="006C6AB0"/>
    <w:rsid w:val="006D1907"/>
    <w:rsid w:val="006D4BDB"/>
    <w:rsid w:val="006D5CD6"/>
    <w:rsid w:val="006D6254"/>
    <w:rsid w:val="006D6447"/>
    <w:rsid w:val="006D7488"/>
    <w:rsid w:val="006D74C9"/>
    <w:rsid w:val="006E0242"/>
    <w:rsid w:val="006E1759"/>
    <w:rsid w:val="006E24BA"/>
    <w:rsid w:val="006E2BAE"/>
    <w:rsid w:val="006E40AD"/>
    <w:rsid w:val="006E46B4"/>
    <w:rsid w:val="006E5762"/>
    <w:rsid w:val="006F2157"/>
    <w:rsid w:val="006F297E"/>
    <w:rsid w:val="006F3877"/>
    <w:rsid w:val="006F3EB5"/>
    <w:rsid w:val="006F3FAB"/>
    <w:rsid w:val="006F5CB6"/>
    <w:rsid w:val="006F69F0"/>
    <w:rsid w:val="006F6E43"/>
    <w:rsid w:val="006F7136"/>
    <w:rsid w:val="007005F0"/>
    <w:rsid w:val="007044A6"/>
    <w:rsid w:val="0070506C"/>
    <w:rsid w:val="00705625"/>
    <w:rsid w:val="007059EF"/>
    <w:rsid w:val="0070632D"/>
    <w:rsid w:val="00710527"/>
    <w:rsid w:val="00710FB5"/>
    <w:rsid w:val="00711379"/>
    <w:rsid w:val="00711D98"/>
    <w:rsid w:val="007136E4"/>
    <w:rsid w:val="007137B9"/>
    <w:rsid w:val="00713E9A"/>
    <w:rsid w:val="00717814"/>
    <w:rsid w:val="00717A05"/>
    <w:rsid w:val="00717C0E"/>
    <w:rsid w:val="00717FED"/>
    <w:rsid w:val="007203FB"/>
    <w:rsid w:val="007211F4"/>
    <w:rsid w:val="00721F91"/>
    <w:rsid w:val="007230D9"/>
    <w:rsid w:val="0072384F"/>
    <w:rsid w:val="007238F2"/>
    <w:rsid w:val="007239A2"/>
    <w:rsid w:val="007241C9"/>
    <w:rsid w:val="00724C6F"/>
    <w:rsid w:val="00726583"/>
    <w:rsid w:val="00726E96"/>
    <w:rsid w:val="007303F0"/>
    <w:rsid w:val="00730535"/>
    <w:rsid w:val="007320D2"/>
    <w:rsid w:val="00732D1E"/>
    <w:rsid w:val="007335A1"/>
    <w:rsid w:val="007338B6"/>
    <w:rsid w:val="00735339"/>
    <w:rsid w:val="00736716"/>
    <w:rsid w:val="00740C25"/>
    <w:rsid w:val="007422D5"/>
    <w:rsid w:val="00742A83"/>
    <w:rsid w:val="00744D15"/>
    <w:rsid w:val="007454C8"/>
    <w:rsid w:val="00746F04"/>
    <w:rsid w:val="00747173"/>
    <w:rsid w:val="00747F5B"/>
    <w:rsid w:val="00747F85"/>
    <w:rsid w:val="00751E4F"/>
    <w:rsid w:val="00752406"/>
    <w:rsid w:val="00752514"/>
    <w:rsid w:val="00752F7D"/>
    <w:rsid w:val="00753140"/>
    <w:rsid w:val="00753A67"/>
    <w:rsid w:val="00753AC1"/>
    <w:rsid w:val="00754F4E"/>
    <w:rsid w:val="007568A8"/>
    <w:rsid w:val="007579D5"/>
    <w:rsid w:val="00763411"/>
    <w:rsid w:val="007648BA"/>
    <w:rsid w:val="0076649F"/>
    <w:rsid w:val="00767071"/>
    <w:rsid w:val="00770DCB"/>
    <w:rsid w:val="00771BF7"/>
    <w:rsid w:val="00771F71"/>
    <w:rsid w:val="0077392C"/>
    <w:rsid w:val="00774467"/>
    <w:rsid w:val="00774A4A"/>
    <w:rsid w:val="00775475"/>
    <w:rsid w:val="00776088"/>
    <w:rsid w:val="00776925"/>
    <w:rsid w:val="007804C9"/>
    <w:rsid w:val="00782233"/>
    <w:rsid w:val="007827BC"/>
    <w:rsid w:val="007828A5"/>
    <w:rsid w:val="00782B0F"/>
    <w:rsid w:val="007838C4"/>
    <w:rsid w:val="00783FC4"/>
    <w:rsid w:val="00784E30"/>
    <w:rsid w:val="00785622"/>
    <w:rsid w:val="007875F5"/>
    <w:rsid w:val="00790723"/>
    <w:rsid w:val="00790A6B"/>
    <w:rsid w:val="00790C0E"/>
    <w:rsid w:val="00790EDE"/>
    <w:rsid w:val="00791C34"/>
    <w:rsid w:val="00792F5D"/>
    <w:rsid w:val="00794022"/>
    <w:rsid w:val="00794613"/>
    <w:rsid w:val="007A0770"/>
    <w:rsid w:val="007A089E"/>
    <w:rsid w:val="007A08C3"/>
    <w:rsid w:val="007A0F97"/>
    <w:rsid w:val="007A1CD2"/>
    <w:rsid w:val="007A3366"/>
    <w:rsid w:val="007A4B4C"/>
    <w:rsid w:val="007A4FBB"/>
    <w:rsid w:val="007A500D"/>
    <w:rsid w:val="007A506A"/>
    <w:rsid w:val="007A64C1"/>
    <w:rsid w:val="007A6C56"/>
    <w:rsid w:val="007A6D14"/>
    <w:rsid w:val="007A7EE8"/>
    <w:rsid w:val="007B1317"/>
    <w:rsid w:val="007B1431"/>
    <w:rsid w:val="007B1A16"/>
    <w:rsid w:val="007B1A90"/>
    <w:rsid w:val="007B3DA7"/>
    <w:rsid w:val="007B4EA4"/>
    <w:rsid w:val="007B6832"/>
    <w:rsid w:val="007B6D15"/>
    <w:rsid w:val="007B7ECF"/>
    <w:rsid w:val="007C22AB"/>
    <w:rsid w:val="007C30A5"/>
    <w:rsid w:val="007C4749"/>
    <w:rsid w:val="007C58F5"/>
    <w:rsid w:val="007C6280"/>
    <w:rsid w:val="007C6C31"/>
    <w:rsid w:val="007C72F2"/>
    <w:rsid w:val="007D005F"/>
    <w:rsid w:val="007D0B9B"/>
    <w:rsid w:val="007D23FF"/>
    <w:rsid w:val="007D3C7C"/>
    <w:rsid w:val="007D5783"/>
    <w:rsid w:val="007D5AD4"/>
    <w:rsid w:val="007D5D87"/>
    <w:rsid w:val="007D6F36"/>
    <w:rsid w:val="007D748B"/>
    <w:rsid w:val="007E0231"/>
    <w:rsid w:val="007E0853"/>
    <w:rsid w:val="007E087C"/>
    <w:rsid w:val="007E1767"/>
    <w:rsid w:val="007E338D"/>
    <w:rsid w:val="007E46EA"/>
    <w:rsid w:val="007E4996"/>
    <w:rsid w:val="007E552F"/>
    <w:rsid w:val="007E5BB3"/>
    <w:rsid w:val="007E6344"/>
    <w:rsid w:val="007E6C6F"/>
    <w:rsid w:val="007F033A"/>
    <w:rsid w:val="007F19C3"/>
    <w:rsid w:val="007F26FD"/>
    <w:rsid w:val="007F2998"/>
    <w:rsid w:val="007F2E99"/>
    <w:rsid w:val="007F3259"/>
    <w:rsid w:val="007F3F61"/>
    <w:rsid w:val="007F4B24"/>
    <w:rsid w:val="007F77CB"/>
    <w:rsid w:val="0080050F"/>
    <w:rsid w:val="00801BD2"/>
    <w:rsid w:val="0080342B"/>
    <w:rsid w:val="0080350C"/>
    <w:rsid w:val="0080444E"/>
    <w:rsid w:val="00804868"/>
    <w:rsid w:val="00804F92"/>
    <w:rsid w:val="0080648D"/>
    <w:rsid w:val="0080664E"/>
    <w:rsid w:val="0080780F"/>
    <w:rsid w:val="00810161"/>
    <w:rsid w:val="00810753"/>
    <w:rsid w:val="00810C68"/>
    <w:rsid w:val="00810E0F"/>
    <w:rsid w:val="00810EEA"/>
    <w:rsid w:val="008112AB"/>
    <w:rsid w:val="008114E7"/>
    <w:rsid w:val="008116EB"/>
    <w:rsid w:val="0081192C"/>
    <w:rsid w:val="008120AA"/>
    <w:rsid w:val="00812893"/>
    <w:rsid w:val="00813B6F"/>
    <w:rsid w:val="00815B6B"/>
    <w:rsid w:val="008160DD"/>
    <w:rsid w:val="00817C37"/>
    <w:rsid w:val="008202C6"/>
    <w:rsid w:val="008204C4"/>
    <w:rsid w:val="00820ABD"/>
    <w:rsid w:val="00820F26"/>
    <w:rsid w:val="00821C0F"/>
    <w:rsid w:val="00826992"/>
    <w:rsid w:val="008276AE"/>
    <w:rsid w:val="0083064B"/>
    <w:rsid w:val="00830810"/>
    <w:rsid w:val="00832051"/>
    <w:rsid w:val="0083403B"/>
    <w:rsid w:val="008348A7"/>
    <w:rsid w:val="0083528A"/>
    <w:rsid w:val="008358AF"/>
    <w:rsid w:val="00836BF3"/>
    <w:rsid w:val="00836C82"/>
    <w:rsid w:val="008378B3"/>
    <w:rsid w:val="00837BD4"/>
    <w:rsid w:val="00841596"/>
    <w:rsid w:val="00841FEC"/>
    <w:rsid w:val="00842C7A"/>
    <w:rsid w:val="008506DA"/>
    <w:rsid w:val="00852B12"/>
    <w:rsid w:val="00852F97"/>
    <w:rsid w:val="00853EEC"/>
    <w:rsid w:val="00853F91"/>
    <w:rsid w:val="008545DC"/>
    <w:rsid w:val="00854B12"/>
    <w:rsid w:val="00854CD6"/>
    <w:rsid w:val="00855DB1"/>
    <w:rsid w:val="00856263"/>
    <w:rsid w:val="00856290"/>
    <w:rsid w:val="00856FEF"/>
    <w:rsid w:val="00857604"/>
    <w:rsid w:val="00857E8E"/>
    <w:rsid w:val="0086081A"/>
    <w:rsid w:val="00860CA1"/>
    <w:rsid w:val="008614CB"/>
    <w:rsid w:val="008625EE"/>
    <w:rsid w:val="008632BA"/>
    <w:rsid w:val="008633C0"/>
    <w:rsid w:val="00863581"/>
    <w:rsid w:val="008635D8"/>
    <w:rsid w:val="00864D0B"/>
    <w:rsid w:val="00864D68"/>
    <w:rsid w:val="0086508A"/>
    <w:rsid w:val="00865234"/>
    <w:rsid w:val="008663AC"/>
    <w:rsid w:val="008665D4"/>
    <w:rsid w:val="00866B6B"/>
    <w:rsid w:val="00866CE6"/>
    <w:rsid w:val="008711BB"/>
    <w:rsid w:val="0087147B"/>
    <w:rsid w:val="00872D1D"/>
    <w:rsid w:val="00873211"/>
    <w:rsid w:val="00874235"/>
    <w:rsid w:val="008742F7"/>
    <w:rsid w:val="00875148"/>
    <w:rsid w:val="00875525"/>
    <w:rsid w:val="00875533"/>
    <w:rsid w:val="0088225C"/>
    <w:rsid w:val="00883265"/>
    <w:rsid w:val="00883638"/>
    <w:rsid w:val="00884B9F"/>
    <w:rsid w:val="00886E02"/>
    <w:rsid w:val="00891C90"/>
    <w:rsid w:val="00892D32"/>
    <w:rsid w:val="00893CF5"/>
    <w:rsid w:val="0089615A"/>
    <w:rsid w:val="008A030C"/>
    <w:rsid w:val="008A0475"/>
    <w:rsid w:val="008A0D9B"/>
    <w:rsid w:val="008A1C1F"/>
    <w:rsid w:val="008A2446"/>
    <w:rsid w:val="008A2995"/>
    <w:rsid w:val="008A34F7"/>
    <w:rsid w:val="008A3580"/>
    <w:rsid w:val="008A4F84"/>
    <w:rsid w:val="008A531A"/>
    <w:rsid w:val="008A5585"/>
    <w:rsid w:val="008A616A"/>
    <w:rsid w:val="008A67E5"/>
    <w:rsid w:val="008A7661"/>
    <w:rsid w:val="008A7667"/>
    <w:rsid w:val="008A7680"/>
    <w:rsid w:val="008A7951"/>
    <w:rsid w:val="008B0D1A"/>
    <w:rsid w:val="008B0EF1"/>
    <w:rsid w:val="008B1FD2"/>
    <w:rsid w:val="008B2EFA"/>
    <w:rsid w:val="008B36D0"/>
    <w:rsid w:val="008B7F96"/>
    <w:rsid w:val="008C00CF"/>
    <w:rsid w:val="008C14A5"/>
    <w:rsid w:val="008C2299"/>
    <w:rsid w:val="008C26F3"/>
    <w:rsid w:val="008C5AFF"/>
    <w:rsid w:val="008C70E3"/>
    <w:rsid w:val="008C729C"/>
    <w:rsid w:val="008C7574"/>
    <w:rsid w:val="008D07B4"/>
    <w:rsid w:val="008D08E0"/>
    <w:rsid w:val="008D0C31"/>
    <w:rsid w:val="008D1BCA"/>
    <w:rsid w:val="008D1CC3"/>
    <w:rsid w:val="008D2947"/>
    <w:rsid w:val="008D3182"/>
    <w:rsid w:val="008D3778"/>
    <w:rsid w:val="008D384B"/>
    <w:rsid w:val="008D4B2D"/>
    <w:rsid w:val="008D65A1"/>
    <w:rsid w:val="008D66AB"/>
    <w:rsid w:val="008D7AA5"/>
    <w:rsid w:val="008E069A"/>
    <w:rsid w:val="008E0832"/>
    <w:rsid w:val="008E0FD1"/>
    <w:rsid w:val="008E1432"/>
    <w:rsid w:val="008E1DE6"/>
    <w:rsid w:val="008E7353"/>
    <w:rsid w:val="008E7421"/>
    <w:rsid w:val="008E7556"/>
    <w:rsid w:val="008E7857"/>
    <w:rsid w:val="008F00B3"/>
    <w:rsid w:val="008F4C8E"/>
    <w:rsid w:val="008F542F"/>
    <w:rsid w:val="008F673A"/>
    <w:rsid w:val="008F714C"/>
    <w:rsid w:val="00900A11"/>
    <w:rsid w:val="009016F5"/>
    <w:rsid w:val="00901A7D"/>
    <w:rsid w:val="0090211D"/>
    <w:rsid w:val="00902ADE"/>
    <w:rsid w:val="00903FA9"/>
    <w:rsid w:val="0090494B"/>
    <w:rsid w:val="00906279"/>
    <w:rsid w:val="00906330"/>
    <w:rsid w:val="00906632"/>
    <w:rsid w:val="00906637"/>
    <w:rsid w:val="00906D59"/>
    <w:rsid w:val="00911EE0"/>
    <w:rsid w:val="009120B3"/>
    <w:rsid w:val="009123CF"/>
    <w:rsid w:val="0091288D"/>
    <w:rsid w:val="00912A41"/>
    <w:rsid w:val="009135E5"/>
    <w:rsid w:val="00913B75"/>
    <w:rsid w:val="009146EA"/>
    <w:rsid w:val="00914F3C"/>
    <w:rsid w:val="009166F0"/>
    <w:rsid w:val="009172C6"/>
    <w:rsid w:val="009174D8"/>
    <w:rsid w:val="00917C7B"/>
    <w:rsid w:val="009213E3"/>
    <w:rsid w:val="00922DAC"/>
    <w:rsid w:val="009238FB"/>
    <w:rsid w:val="00925262"/>
    <w:rsid w:val="00925BB1"/>
    <w:rsid w:val="00927E88"/>
    <w:rsid w:val="00930E05"/>
    <w:rsid w:val="009312C8"/>
    <w:rsid w:val="00932207"/>
    <w:rsid w:val="009327AF"/>
    <w:rsid w:val="00933ED1"/>
    <w:rsid w:val="009340E2"/>
    <w:rsid w:val="009343C4"/>
    <w:rsid w:val="00934833"/>
    <w:rsid w:val="00935FA9"/>
    <w:rsid w:val="00943139"/>
    <w:rsid w:val="00943675"/>
    <w:rsid w:val="009444E1"/>
    <w:rsid w:val="00945D72"/>
    <w:rsid w:val="009507F6"/>
    <w:rsid w:val="009508B7"/>
    <w:rsid w:val="00951109"/>
    <w:rsid w:val="00951470"/>
    <w:rsid w:val="0095226F"/>
    <w:rsid w:val="00953346"/>
    <w:rsid w:val="00954BB8"/>
    <w:rsid w:val="0095517D"/>
    <w:rsid w:val="009573FD"/>
    <w:rsid w:val="00961297"/>
    <w:rsid w:val="00962540"/>
    <w:rsid w:val="00962A35"/>
    <w:rsid w:val="00962FDA"/>
    <w:rsid w:val="009649FA"/>
    <w:rsid w:val="0096621A"/>
    <w:rsid w:val="00966537"/>
    <w:rsid w:val="00966680"/>
    <w:rsid w:val="009667EC"/>
    <w:rsid w:val="00970D23"/>
    <w:rsid w:val="009717F9"/>
    <w:rsid w:val="00973BC7"/>
    <w:rsid w:val="00980F6A"/>
    <w:rsid w:val="0098253C"/>
    <w:rsid w:val="0098259F"/>
    <w:rsid w:val="0098333C"/>
    <w:rsid w:val="00983BB7"/>
    <w:rsid w:val="00983D22"/>
    <w:rsid w:val="00983E51"/>
    <w:rsid w:val="00984056"/>
    <w:rsid w:val="00984329"/>
    <w:rsid w:val="009857FC"/>
    <w:rsid w:val="0098668C"/>
    <w:rsid w:val="00986B2E"/>
    <w:rsid w:val="009904F0"/>
    <w:rsid w:val="00991FA1"/>
    <w:rsid w:val="0099501D"/>
    <w:rsid w:val="00995643"/>
    <w:rsid w:val="009963C0"/>
    <w:rsid w:val="00997414"/>
    <w:rsid w:val="00997B4F"/>
    <w:rsid w:val="009A20B1"/>
    <w:rsid w:val="009A2768"/>
    <w:rsid w:val="009A2B20"/>
    <w:rsid w:val="009A2F58"/>
    <w:rsid w:val="009A3519"/>
    <w:rsid w:val="009A36E7"/>
    <w:rsid w:val="009A3CD9"/>
    <w:rsid w:val="009A456E"/>
    <w:rsid w:val="009A4E11"/>
    <w:rsid w:val="009A655D"/>
    <w:rsid w:val="009A7588"/>
    <w:rsid w:val="009A770B"/>
    <w:rsid w:val="009A78E2"/>
    <w:rsid w:val="009A7F32"/>
    <w:rsid w:val="009B2A5A"/>
    <w:rsid w:val="009B3811"/>
    <w:rsid w:val="009B6548"/>
    <w:rsid w:val="009C0445"/>
    <w:rsid w:val="009C0A62"/>
    <w:rsid w:val="009C2553"/>
    <w:rsid w:val="009C2E79"/>
    <w:rsid w:val="009C3B66"/>
    <w:rsid w:val="009C4012"/>
    <w:rsid w:val="009D0647"/>
    <w:rsid w:val="009D1FB9"/>
    <w:rsid w:val="009D4956"/>
    <w:rsid w:val="009D5F80"/>
    <w:rsid w:val="009D5FF2"/>
    <w:rsid w:val="009D6C5C"/>
    <w:rsid w:val="009D715F"/>
    <w:rsid w:val="009E0020"/>
    <w:rsid w:val="009E0BE2"/>
    <w:rsid w:val="009E0C57"/>
    <w:rsid w:val="009E1024"/>
    <w:rsid w:val="009E2006"/>
    <w:rsid w:val="009E33CC"/>
    <w:rsid w:val="009E4138"/>
    <w:rsid w:val="009E74C4"/>
    <w:rsid w:val="009F1343"/>
    <w:rsid w:val="009F1558"/>
    <w:rsid w:val="009F18E3"/>
    <w:rsid w:val="009F1D24"/>
    <w:rsid w:val="009F2001"/>
    <w:rsid w:val="009F35A9"/>
    <w:rsid w:val="009F48DD"/>
    <w:rsid w:val="009F4BD5"/>
    <w:rsid w:val="009F4E99"/>
    <w:rsid w:val="009F501D"/>
    <w:rsid w:val="009F54C0"/>
    <w:rsid w:val="00A00EC1"/>
    <w:rsid w:val="00A01F79"/>
    <w:rsid w:val="00A02B13"/>
    <w:rsid w:val="00A0300E"/>
    <w:rsid w:val="00A048C1"/>
    <w:rsid w:val="00A04BA1"/>
    <w:rsid w:val="00A04BE1"/>
    <w:rsid w:val="00A0513E"/>
    <w:rsid w:val="00A05289"/>
    <w:rsid w:val="00A05D46"/>
    <w:rsid w:val="00A0623C"/>
    <w:rsid w:val="00A06410"/>
    <w:rsid w:val="00A10317"/>
    <w:rsid w:val="00A112A3"/>
    <w:rsid w:val="00A11ABD"/>
    <w:rsid w:val="00A16D93"/>
    <w:rsid w:val="00A17DBE"/>
    <w:rsid w:val="00A17FAA"/>
    <w:rsid w:val="00A211B3"/>
    <w:rsid w:val="00A21447"/>
    <w:rsid w:val="00A24157"/>
    <w:rsid w:val="00A25340"/>
    <w:rsid w:val="00A2593F"/>
    <w:rsid w:val="00A25DC1"/>
    <w:rsid w:val="00A27D8F"/>
    <w:rsid w:val="00A30611"/>
    <w:rsid w:val="00A30AAC"/>
    <w:rsid w:val="00A30ACE"/>
    <w:rsid w:val="00A33746"/>
    <w:rsid w:val="00A344EF"/>
    <w:rsid w:val="00A3530B"/>
    <w:rsid w:val="00A3545D"/>
    <w:rsid w:val="00A354B1"/>
    <w:rsid w:val="00A35923"/>
    <w:rsid w:val="00A366BF"/>
    <w:rsid w:val="00A37F0A"/>
    <w:rsid w:val="00A40079"/>
    <w:rsid w:val="00A45AD6"/>
    <w:rsid w:val="00A46FA5"/>
    <w:rsid w:val="00A473C2"/>
    <w:rsid w:val="00A50015"/>
    <w:rsid w:val="00A5021F"/>
    <w:rsid w:val="00A507D2"/>
    <w:rsid w:val="00A51538"/>
    <w:rsid w:val="00A51BE8"/>
    <w:rsid w:val="00A52B24"/>
    <w:rsid w:val="00A52F8F"/>
    <w:rsid w:val="00A53270"/>
    <w:rsid w:val="00A549CE"/>
    <w:rsid w:val="00A54C81"/>
    <w:rsid w:val="00A550AD"/>
    <w:rsid w:val="00A564A1"/>
    <w:rsid w:val="00A570CA"/>
    <w:rsid w:val="00A570EA"/>
    <w:rsid w:val="00A619B4"/>
    <w:rsid w:val="00A62E7D"/>
    <w:rsid w:val="00A639A2"/>
    <w:rsid w:val="00A63CE9"/>
    <w:rsid w:val="00A6422C"/>
    <w:rsid w:val="00A65512"/>
    <w:rsid w:val="00A65D36"/>
    <w:rsid w:val="00A660BC"/>
    <w:rsid w:val="00A71342"/>
    <w:rsid w:val="00A72C4D"/>
    <w:rsid w:val="00A72E43"/>
    <w:rsid w:val="00A742B2"/>
    <w:rsid w:val="00A74DA5"/>
    <w:rsid w:val="00A75946"/>
    <w:rsid w:val="00A76301"/>
    <w:rsid w:val="00A76B1A"/>
    <w:rsid w:val="00A77137"/>
    <w:rsid w:val="00A77C52"/>
    <w:rsid w:val="00A8087F"/>
    <w:rsid w:val="00A80E4B"/>
    <w:rsid w:val="00A81B9B"/>
    <w:rsid w:val="00A84369"/>
    <w:rsid w:val="00A861E7"/>
    <w:rsid w:val="00A87A62"/>
    <w:rsid w:val="00A91F02"/>
    <w:rsid w:val="00A92AAC"/>
    <w:rsid w:val="00A9340F"/>
    <w:rsid w:val="00A93AA7"/>
    <w:rsid w:val="00A95D79"/>
    <w:rsid w:val="00A97932"/>
    <w:rsid w:val="00A97B66"/>
    <w:rsid w:val="00AA04CF"/>
    <w:rsid w:val="00AA1CD3"/>
    <w:rsid w:val="00AA3796"/>
    <w:rsid w:val="00AA382D"/>
    <w:rsid w:val="00AA4587"/>
    <w:rsid w:val="00AA5345"/>
    <w:rsid w:val="00AA5C68"/>
    <w:rsid w:val="00AA6574"/>
    <w:rsid w:val="00AB19CD"/>
    <w:rsid w:val="00AB3677"/>
    <w:rsid w:val="00AB4073"/>
    <w:rsid w:val="00AB4BB6"/>
    <w:rsid w:val="00AB5BC8"/>
    <w:rsid w:val="00AB6A1F"/>
    <w:rsid w:val="00AB6A9B"/>
    <w:rsid w:val="00AB7177"/>
    <w:rsid w:val="00AB7921"/>
    <w:rsid w:val="00AC067A"/>
    <w:rsid w:val="00AC0F75"/>
    <w:rsid w:val="00AC167A"/>
    <w:rsid w:val="00AC24F2"/>
    <w:rsid w:val="00AC290B"/>
    <w:rsid w:val="00AC3E03"/>
    <w:rsid w:val="00AC3F8B"/>
    <w:rsid w:val="00AC7E25"/>
    <w:rsid w:val="00AD0A6B"/>
    <w:rsid w:val="00AD0EE0"/>
    <w:rsid w:val="00AD1115"/>
    <w:rsid w:val="00AD1EAF"/>
    <w:rsid w:val="00AD2678"/>
    <w:rsid w:val="00AD37EA"/>
    <w:rsid w:val="00AD45CC"/>
    <w:rsid w:val="00AD4909"/>
    <w:rsid w:val="00AD4F4B"/>
    <w:rsid w:val="00AE0086"/>
    <w:rsid w:val="00AE151D"/>
    <w:rsid w:val="00AE4FF4"/>
    <w:rsid w:val="00AE5AB0"/>
    <w:rsid w:val="00AE7082"/>
    <w:rsid w:val="00AE7E33"/>
    <w:rsid w:val="00AF0DB7"/>
    <w:rsid w:val="00AF1B30"/>
    <w:rsid w:val="00AF2AA6"/>
    <w:rsid w:val="00AF2EC4"/>
    <w:rsid w:val="00AF2FF5"/>
    <w:rsid w:val="00AF318E"/>
    <w:rsid w:val="00AF395F"/>
    <w:rsid w:val="00AF46DA"/>
    <w:rsid w:val="00AF772A"/>
    <w:rsid w:val="00AF7C75"/>
    <w:rsid w:val="00AF7D01"/>
    <w:rsid w:val="00B01107"/>
    <w:rsid w:val="00B01DB5"/>
    <w:rsid w:val="00B0298F"/>
    <w:rsid w:val="00B03B5A"/>
    <w:rsid w:val="00B04C71"/>
    <w:rsid w:val="00B053FD"/>
    <w:rsid w:val="00B05497"/>
    <w:rsid w:val="00B058CD"/>
    <w:rsid w:val="00B05C94"/>
    <w:rsid w:val="00B066B0"/>
    <w:rsid w:val="00B06E99"/>
    <w:rsid w:val="00B10534"/>
    <w:rsid w:val="00B12669"/>
    <w:rsid w:val="00B1455B"/>
    <w:rsid w:val="00B15A90"/>
    <w:rsid w:val="00B15B22"/>
    <w:rsid w:val="00B17365"/>
    <w:rsid w:val="00B17A28"/>
    <w:rsid w:val="00B20A7C"/>
    <w:rsid w:val="00B20DB3"/>
    <w:rsid w:val="00B21ACB"/>
    <w:rsid w:val="00B22DA7"/>
    <w:rsid w:val="00B22E42"/>
    <w:rsid w:val="00B22E7A"/>
    <w:rsid w:val="00B2510C"/>
    <w:rsid w:val="00B26457"/>
    <w:rsid w:val="00B26AAA"/>
    <w:rsid w:val="00B27E9F"/>
    <w:rsid w:val="00B304F5"/>
    <w:rsid w:val="00B31E0B"/>
    <w:rsid w:val="00B324D3"/>
    <w:rsid w:val="00B34596"/>
    <w:rsid w:val="00B348F8"/>
    <w:rsid w:val="00B34DE6"/>
    <w:rsid w:val="00B355FF"/>
    <w:rsid w:val="00B35691"/>
    <w:rsid w:val="00B36C41"/>
    <w:rsid w:val="00B37899"/>
    <w:rsid w:val="00B37D41"/>
    <w:rsid w:val="00B41E0F"/>
    <w:rsid w:val="00B42560"/>
    <w:rsid w:val="00B46018"/>
    <w:rsid w:val="00B4626B"/>
    <w:rsid w:val="00B46FDA"/>
    <w:rsid w:val="00B4748A"/>
    <w:rsid w:val="00B51243"/>
    <w:rsid w:val="00B54136"/>
    <w:rsid w:val="00B54AE3"/>
    <w:rsid w:val="00B55791"/>
    <w:rsid w:val="00B56761"/>
    <w:rsid w:val="00B57D75"/>
    <w:rsid w:val="00B57E19"/>
    <w:rsid w:val="00B60FF3"/>
    <w:rsid w:val="00B61BC9"/>
    <w:rsid w:val="00B61CE8"/>
    <w:rsid w:val="00B620E7"/>
    <w:rsid w:val="00B62C67"/>
    <w:rsid w:val="00B64376"/>
    <w:rsid w:val="00B6440C"/>
    <w:rsid w:val="00B64AAE"/>
    <w:rsid w:val="00B675D1"/>
    <w:rsid w:val="00B70900"/>
    <w:rsid w:val="00B73405"/>
    <w:rsid w:val="00B738B8"/>
    <w:rsid w:val="00B73B0A"/>
    <w:rsid w:val="00B73B12"/>
    <w:rsid w:val="00B7458B"/>
    <w:rsid w:val="00B74799"/>
    <w:rsid w:val="00B776DF"/>
    <w:rsid w:val="00B7790F"/>
    <w:rsid w:val="00B77ADC"/>
    <w:rsid w:val="00B77FE6"/>
    <w:rsid w:val="00B80619"/>
    <w:rsid w:val="00B8098C"/>
    <w:rsid w:val="00B80A9E"/>
    <w:rsid w:val="00B811AB"/>
    <w:rsid w:val="00B82077"/>
    <w:rsid w:val="00B82371"/>
    <w:rsid w:val="00B824DE"/>
    <w:rsid w:val="00B82C14"/>
    <w:rsid w:val="00B82E61"/>
    <w:rsid w:val="00B852C8"/>
    <w:rsid w:val="00B85E0E"/>
    <w:rsid w:val="00B86866"/>
    <w:rsid w:val="00B87918"/>
    <w:rsid w:val="00B92F05"/>
    <w:rsid w:val="00B93375"/>
    <w:rsid w:val="00B966B5"/>
    <w:rsid w:val="00B97492"/>
    <w:rsid w:val="00BA0995"/>
    <w:rsid w:val="00BA2007"/>
    <w:rsid w:val="00BA3338"/>
    <w:rsid w:val="00BA3377"/>
    <w:rsid w:val="00BA38D6"/>
    <w:rsid w:val="00BA6C70"/>
    <w:rsid w:val="00BB2113"/>
    <w:rsid w:val="00BB2407"/>
    <w:rsid w:val="00BB47D1"/>
    <w:rsid w:val="00BB6558"/>
    <w:rsid w:val="00BB7505"/>
    <w:rsid w:val="00BB7A47"/>
    <w:rsid w:val="00BC0A3C"/>
    <w:rsid w:val="00BC0D78"/>
    <w:rsid w:val="00BC2148"/>
    <w:rsid w:val="00BC2F95"/>
    <w:rsid w:val="00BC421C"/>
    <w:rsid w:val="00BC4786"/>
    <w:rsid w:val="00BC49C9"/>
    <w:rsid w:val="00BC4D9C"/>
    <w:rsid w:val="00BC61A9"/>
    <w:rsid w:val="00BD19A6"/>
    <w:rsid w:val="00BD332B"/>
    <w:rsid w:val="00BD3670"/>
    <w:rsid w:val="00BD41B0"/>
    <w:rsid w:val="00BD42E8"/>
    <w:rsid w:val="00BD4A79"/>
    <w:rsid w:val="00BD58F6"/>
    <w:rsid w:val="00BD5905"/>
    <w:rsid w:val="00BD6B7F"/>
    <w:rsid w:val="00BD7D4C"/>
    <w:rsid w:val="00BD7FBC"/>
    <w:rsid w:val="00BE066A"/>
    <w:rsid w:val="00BE0AAF"/>
    <w:rsid w:val="00BE1BF7"/>
    <w:rsid w:val="00BE2BE8"/>
    <w:rsid w:val="00BE329E"/>
    <w:rsid w:val="00BE3684"/>
    <w:rsid w:val="00BE36AE"/>
    <w:rsid w:val="00BE6E90"/>
    <w:rsid w:val="00BF0185"/>
    <w:rsid w:val="00BF0762"/>
    <w:rsid w:val="00BF17D6"/>
    <w:rsid w:val="00BF25FF"/>
    <w:rsid w:val="00BF433D"/>
    <w:rsid w:val="00BF62EB"/>
    <w:rsid w:val="00BF6512"/>
    <w:rsid w:val="00BF6ED7"/>
    <w:rsid w:val="00BF7EF8"/>
    <w:rsid w:val="00C0029B"/>
    <w:rsid w:val="00C00C4A"/>
    <w:rsid w:val="00C01BD8"/>
    <w:rsid w:val="00C023FC"/>
    <w:rsid w:val="00C02E5E"/>
    <w:rsid w:val="00C03A8B"/>
    <w:rsid w:val="00C05788"/>
    <w:rsid w:val="00C06B7A"/>
    <w:rsid w:val="00C0711F"/>
    <w:rsid w:val="00C07A6E"/>
    <w:rsid w:val="00C106DA"/>
    <w:rsid w:val="00C10D6C"/>
    <w:rsid w:val="00C11A6E"/>
    <w:rsid w:val="00C15633"/>
    <w:rsid w:val="00C1567F"/>
    <w:rsid w:val="00C16C5A"/>
    <w:rsid w:val="00C17E19"/>
    <w:rsid w:val="00C21812"/>
    <w:rsid w:val="00C22AEC"/>
    <w:rsid w:val="00C2378F"/>
    <w:rsid w:val="00C23959"/>
    <w:rsid w:val="00C246E7"/>
    <w:rsid w:val="00C25BBB"/>
    <w:rsid w:val="00C25FA3"/>
    <w:rsid w:val="00C263DF"/>
    <w:rsid w:val="00C26653"/>
    <w:rsid w:val="00C271EC"/>
    <w:rsid w:val="00C2735A"/>
    <w:rsid w:val="00C279CC"/>
    <w:rsid w:val="00C30A58"/>
    <w:rsid w:val="00C32186"/>
    <w:rsid w:val="00C327A6"/>
    <w:rsid w:val="00C33C59"/>
    <w:rsid w:val="00C40C81"/>
    <w:rsid w:val="00C413C3"/>
    <w:rsid w:val="00C42025"/>
    <w:rsid w:val="00C439E4"/>
    <w:rsid w:val="00C4449B"/>
    <w:rsid w:val="00C44745"/>
    <w:rsid w:val="00C45DD8"/>
    <w:rsid w:val="00C46261"/>
    <w:rsid w:val="00C46A2F"/>
    <w:rsid w:val="00C47F74"/>
    <w:rsid w:val="00C52118"/>
    <w:rsid w:val="00C53165"/>
    <w:rsid w:val="00C538D6"/>
    <w:rsid w:val="00C544FF"/>
    <w:rsid w:val="00C55694"/>
    <w:rsid w:val="00C5640F"/>
    <w:rsid w:val="00C56FFB"/>
    <w:rsid w:val="00C57FD4"/>
    <w:rsid w:val="00C606EB"/>
    <w:rsid w:val="00C62FB8"/>
    <w:rsid w:val="00C66B9F"/>
    <w:rsid w:val="00C701FF"/>
    <w:rsid w:val="00C70511"/>
    <w:rsid w:val="00C725B2"/>
    <w:rsid w:val="00C7456C"/>
    <w:rsid w:val="00C7575B"/>
    <w:rsid w:val="00C75CDB"/>
    <w:rsid w:val="00C77927"/>
    <w:rsid w:val="00C77BAF"/>
    <w:rsid w:val="00C77C08"/>
    <w:rsid w:val="00C803E2"/>
    <w:rsid w:val="00C8285E"/>
    <w:rsid w:val="00C844D8"/>
    <w:rsid w:val="00C847DE"/>
    <w:rsid w:val="00C84D7F"/>
    <w:rsid w:val="00C85DD9"/>
    <w:rsid w:val="00C8647D"/>
    <w:rsid w:val="00C92CEA"/>
    <w:rsid w:val="00C93D40"/>
    <w:rsid w:val="00C93F2B"/>
    <w:rsid w:val="00C940EB"/>
    <w:rsid w:val="00C941A6"/>
    <w:rsid w:val="00C94F08"/>
    <w:rsid w:val="00C95286"/>
    <w:rsid w:val="00C95AB8"/>
    <w:rsid w:val="00C9787F"/>
    <w:rsid w:val="00CA05BE"/>
    <w:rsid w:val="00CA1967"/>
    <w:rsid w:val="00CA2A05"/>
    <w:rsid w:val="00CA2AB8"/>
    <w:rsid w:val="00CA2B84"/>
    <w:rsid w:val="00CA2D3A"/>
    <w:rsid w:val="00CA3A0C"/>
    <w:rsid w:val="00CA3B17"/>
    <w:rsid w:val="00CA506B"/>
    <w:rsid w:val="00CA63C8"/>
    <w:rsid w:val="00CB03BF"/>
    <w:rsid w:val="00CB2EC7"/>
    <w:rsid w:val="00CB5591"/>
    <w:rsid w:val="00CB5FE2"/>
    <w:rsid w:val="00CB69D5"/>
    <w:rsid w:val="00CB7271"/>
    <w:rsid w:val="00CB78B4"/>
    <w:rsid w:val="00CB7B81"/>
    <w:rsid w:val="00CC0741"/>
    <w:rsid w:val="00CC1A47"/>
    <w:rsid w:val="00CC2733"/>
    <w:rsid w:val="00CC34EA"/>
    <w:rsid w:val="00CC3526"/>
    <w:rsid w:val="00CC3862"/>
    <w:rsid w:val="00CC3D66"/>
    <w:rsid w:val="00CC5EE7"/>
    <w:rsid w:val="00CC62A3"/>
    <w:rsid w:val="00CC6526"/>
    <w:rsid w:val="00CC717E"/>
    <w:rsid w:val="00CD0DA7"/>
    <w:rsid w:val="00CD0DD4"/>
    <w:rsid w:val="00CD3D1D"/>
    <w:rsid w:val="00CD3E13"/>
    <w:rsid w:val="00CD4982"/>
    <w:rsid w:val="00CD4DF5"/>
    <w:rsid w:val="00CD61FC"/>
    <w:rsid w:val="00CD7361"/>
    <w:rsid w:val="00CD7ADF"/>
    <w:rsid w:val="00CE1248"/>
    <w:rsid w:val="00CE2496"/>
    <w:rsid w:val="00CE3162"/>
    <w:rsid w:val="00CE5CCD"/>
    <w:rsid w:val="00CE69B7"/>
    <w:rsid w:val="00CE725F"/>
    <w:rsid w:val="00CF00F1"/>
    <w:rsid w:val="00CF1616"/>
    <w:rsid w:val="00CF4EDE"/>
    <w:rsid w:val="00CF5FF4"/>
    <w:rsid w:val="00CF6D28"/>
    <w:rsid w:val="00CF7017"/>
    <w:rsid w:val="00D003CC"/>
    <w:rsid w:val="00D01B53"/>
    <w:rsid w:val="00D01CF0"/>
    <w:rsid w:val="00D055F5"/>
    <w:rsid w:val="00D05E08"/>
    <w:rsid w:val="00D06D99"/>
    <w:rsid w:val="00D077B8"/>
    <w:rsid w:val="00D07C6C"/>
    <w:rsid w:val="00D10C69"/>
    <w:rsid w:val="00D11F7B"/>
    <w:rsid w:val="00D1317C"/>
    <w:rsid w:val="00D145A3"/>
    <w:rsid w:val="00D145B7"/>
    <w:rsid w:val="00D20808"/>
    <w:rsid w:val="00D20986"/>
    <w:rsid w:val="00D2277E"/>
    <w:rsid w:val="00D22F40"/>
    <w:rsid w:val="00D236DD"/>
    <w:rsid w:val="00D23A6D"/>
    <w:rsid w:val="00D24A43"/>
    <w:rsid w:val="00D24CA3"/>
    <w:rsid w:val="00D25313"/>
    <w:rsid w:val="00D2600D"/>
    <w:rsid w:val="00D26328"/>
    <w:rsid w:val="00D27387"/>
    <w:rsid w:val="00D27AA6"/>
    <w:rsid w:val="00D30088"/>
    <w:rsid w:val="00D30CCB"/>
    <w:rsid w:val="00D31690"/>
    <w:rsid w:val="00D31BE5"/>
    <w:rsid w:val="00D31C7B"/>
    <w:rsid w:val="00D32B14"/>
    <w:rsid w:val="00D33BB6"/>
    <w:rsid w:val="00D34991"/>
    <w:rsid w:val="00D357E9"/>
    <w:rsid w:val="00D35CF5"/>
    <w:rsid w:val="00D36159"/>
    <w:rsid w:val="00D368DF"/>
    <w:rsid w:val="00D4120F"/>
    <w:rsid w:val="00D41455"/>
    <w:rsid w:val="00D41835"/>
    <w:rsid w:val="00D41ED1"/>
    <w:rsid w:val="00D4285A"/>
    <w:rsid w:val="00D43C63"/>
    <w:rsid w:val="00D4582A"/>
    <w:rsid w:val="00D45D42"/>
    <w:rsid w:val="00D463F5"/>
    <w:rsid w:val="00D464C9"/>
    <w:rsid w:val="00D4659B"/>
    <w:rsid w:val="00D466EA"/>
    <w:rsid w:val="00D4716F"/>
    <w:rsid w:val="00D47652"/>
    <w:rsid w:val="00D47A65"/>
    <w:rsid w:val="00D47E1A"/>
    <w:rsid w:val="00D506AE"/>
    <w:rsid w:val="00D5096D"/>
    <w:rsid w:val="00D50DE9"/>
    <w:rsid w:val="00D5214A"/>
    <w:rsid w:val="00D52320"/>
    <w:rsid w:val="00D53A4A"/>
    <w:rsid w:val="00D53B4E"/>
    <w:rsid w:val="00D5449B"/>
    <w:rsid w:val="00D54ACC"/>
    <w:rsid w:val="00D60FAD"/>
    <w:rsid w:val="00D61498"/>
    <w:rsid w:val="00D615F1"/>
    <w:rsid w:val="00D61904"/>
    <w:rsid w:val="00D62714"/>
    <w:rsid w:val="00D6343B"/>
    <w:rsid w:val="00D65624"/>
    <w:rsid w:val="00D70276"/>
    <w:rsid w:val="00D71C7D"/>
    <w:rsid w:val="00D72E8E"/>
    <w:rsid w:val="00D73B14"/>
    <w:rsid w:val="00D76687"/>
    <w:rsid w:val="00D76A29"/>
    <w:rsid w:val="00D76D42"/>
    <w:rsid w:val="00D77BFA"/>
    <w:rsid w:val="00D81809"/>
    <w:rsid w:val="00D82B5C"/>
    <w:rsid w:val="00D83102"/>
    <w:rsid w:val="00D83D58"/>
    <w:rsid w:val="00D84A69"/>
    <w:rsid w:val="00D84AC7"/>
    <w:rsid w:val="00D852EE"/>
    <w:rsid w:val="00D857EB"/>
    <w:rsid w:val="00D85C1C"/>
    <w:rsid w:val="00D87BAA"/>
    <w:rsid w:val="00D90650"/>
    <w:rsid w:val="00D90D41"/>
    <w:rsid w:val="00D90DAC"/>
    <w:rsid w:val="00D913DC"/>
    <w:rsid w:val="00D91434"/>
    <w:rsid w:val="00D91D68"/>
    <w:rsid w:val="00D92C4D"/>
    <w:rsid w:val="00D93760"/>
    <w:rsid w:val="00D943AC"/>
    <w:rsid w:val="00D94413"/>
    <w:rsid w:val="00D949CA"/>
    <w:rsid w:val="00D95F7C"/>
    <w:rsid w:val="00D96BB8"/>
    <w:rsid w:val="00D97685"/>
    <w:rsid w:val="00D97AB6"/>
    <w:rsid w:val="00D97FCA"/>
    <w:rsid w:val="00DA1E8A"/>
    <w:rsid w:val="00DA402F"/>
    <w:rsid w:val="00DA4DFE"/>
    <w:rsid w:val="00DA5771"/>
    <w:rsid w:val="00DA6CC2"/>
    <w:rsid w:val="00DA736B"/>
    <w:rsid w:val="00DB2AD8"/>
    <w:rsid w:val="00DB4729"/>
    <w:rsid w:val="00DB511F"/>
    <w:rsid w:val="00DB5C15"/>
    <w:rsid w:val="00DB6346"/>
    <w:rsid w:val="00DB6662"/>
    <w:rsid w:val="00DB6C1B"/>
    <w:rsid w:val="00DC2176"/>
    <w:rsid w:val="00DC3B47"/>
    <w:rsid w:val="00DC4345"/>
    <w:rsid w:val="00DC6621"/>
    <w:rsid w:val="00DC6A91"/>
    <w:rsid w:val="00DC7ADB"/>
    <w:rsid w:val="00DD043A"/>
    <w:rsid w:val="00DD2CCC"/>
    <w:rsid w:val="00DD3857"/>
    <w:rsid w:val="00DD3ACA"/>
    <w:rsid w:val="00DD44FB"/>
    <w:rsid w:val="00DD4B47"/>
    <w:rsid w:val="00DD5396"/>
    <w:rsid w:val="00DD5B89"/>
    <w:rsid w:val="00DD61A3"/>
    <w:rsid w:val="00DD6339"/>
    <w:rsid w:val="00DE033D"/>
    <w:rsid w:val="00DE03C8"/>
    <w:rsid w:val="00DE0A20"/>
    <w:rsid w:val="00DE0ACE"/>
    <w:rsid w:val="00DE0F81"/>
    <w:rsid w:val="00DE1711"/>
    <w:rsid w:val="00DE1747"/>
    <w:rsid w:val="00DE1BCF"/>
    <w:rsid w:val="00DE2D83"/>
    <w:rsid w:val="00DE2DE6"/>
    <w:rsid w:val="00DE439F"/>
    <w:rsid w:val="00DE4F97"/>
    <w:rsid w:val="00DE55D0"/>
    <w:rsid w:val="00DE5DB7"/>
    <w:rsid w:val="00DE6EAF"/>
    <w:rsid w:val="00DE6F40"/>
    <w:rsid w:val="00DF2190"/>
    <w:rsid w:val="00DF4EB4"/>
    <w:rsid w:val="00DF557B"/>
    <w:rsid w:val="00DF5D37"/>
    <w:rsid w:val="00DF70F5"/>
    <w:rsid w:val="00DF7C8B"/>
    <w:rsid w:val="00E02514"/>
    <w:rsid w:val="00E03466"/>
    <w:rsid w:val="00E03ED3"/>
    <w:rsid w:val="00E03FA1"/>
    <w:rsid w:val="00E042AD"/>
    <w:rsid w:val="00E05610"/>
    <w:rsid w:val="00E0561D"/>
    <w:rsid w:val="00E0679F"/>
    <w:rsid w:val="00E06820"/>
    <w:rsid w:val="00E10EA5"/>
    <w:rsid w:val="00E111E3"/>
    <w:rsid w:val="00E1343A"/>
    <w:rsid w:val="00E14AFD"/>
    <w:rsid w:val="00E16B1B"/>
    <w:rsid w:val="00E17A27"/>
    <w:rsid w:val="00E208C3"/>
    <w:rsid w:val="00E20A8C"/>
    <w:rsid w:val="00E20D27"/>
    <w:rsid w:val="00E21663"/>
    <w:rsid w:val="00E22472"/>
    <w:rsid w:val="00E22C2D"/>
    <w:rsid w:val="00E23F27"/>
    <w:rsid w:val="00E2617E"/>
    <w:rsid w:val="00E26595"/>
    <w:rsid w:val="00E26963"/>
    <w:rsid w:val="00E26A65"/>
    <w:rsid w:val="00E26BA4"/>
    <w:rsid w:val="00E26F49"/>
    <w:rsid w:val="00E27E22"/>
    <w:rsid w:val="00E31137"/>
    <w:rsid w:val="00E31E68"/>
    <w:rsid w:val="00E3356B"/>
    <w:rsid w:val="00E34B0E"/>
    <w:rsid w:val="00E358FC"/>
    <w:rsid w:val="00E36408"/>
    <w:rsid w:val="00E37F19"/>
    <w:rsid w:val="00E40AFF"/>
    <w:rsid w:val="00E41D37"/>
    <w:rsid w:val="00E41F3B"/>
    <w:rsid w:val="00E4260C"/>
    <w:rsid w:val="00E43BC3"/>
    <w:rsid w:val="00E43E8D"/>
    <w:rsid w:val="00E4430B"/>
    <w:rsid w:val="00E44EB0"/>
    <w:rsid w:val="00E458FF"/>
    <w:rsid w:val="00E45C16"/>
    <w:rsid w:val="00E4637F"/>
    <w:rsid w:val="00E47D49"/>
    <w:rsid w:val="00E5218A"/>
    <w:rsid w:val="00E525B7"/>
    <w:rsid w:val="00E52996"/>
    <w:rsid w:val="00E529C6"/>
    <w:rsid w:val="00E534B7"/>
    <w:rsid w:val="00E54263"/>
    <w:rsid w:val="00E54A5B"/>
    <w:rsid w:val="00E54B76"/>
    <w:rsid w:val="00E60476"/>
    <w:rsid w:val="00E60B72"/>
    <w:rsid w:val="00E60FF3"/>
    <w:rsid w:val="00E61220"/>
    <w:rsid w:val="00E61346"/>
    <w:rsid w:val="00E6227B"/>
    <w:rsid w:val="00E62298"/>
    <w:rsid w:val="00E627AB"/>
    <w:rsid w:val="00E62943"/>
    <w:rsid w:val="00E63EA6"/>
    <w:rsid w:val="00E66390"/>
    <w:rsid w:val="00E67123"/>
    <w:rsid w:val="00E67733"/>
    <w:rsid w:val="00E67B04"/>
    <w:rsid w:val="00E70D5F"/>
    <w:rsid w:val="00E70EB2"/>
    <w:rsid w:val="00E71778"/>
    <w:rsid w:val="00E72EFE"/>
    <w:rsid w:val="00E73B46"/>
    <w:rsid w:val="00E74514"/>
    <w:rsid w:val="00E74658"/>
    <w:rsid w:val="00E74D0C"/>
    <w:rsid w:val="00E75C8A"/>
    <w:rsid w:val="00E76231"/>
    <w:rsid w:val="00E76975"/>
    <w:rsid w:val="00E77911"/>
    <w:rsid w:val="00E81538"/>
    <w:rsid w:val="00E81689"/>
    <w:rsid w:val="00E816C9"/>
    <w:rsid w:val="00E83649"/>
    <w:rsid w:val="00E83DFE"/>
    <w:rsid w:val="00E84635"/>
    <w:rsid w:val="00E847C9"/>
    <w:rsid w:val="00E85422"/>
    <w:rsid w:val="00E854AC"/>
    <w:rsid w:val="00E85883"/>
    <w:rsid w:val="00E85D98"/>
    <w:rsid w:val="00E90E96"/>
    <w:rsid w:val="00E93747"/>
    <w:rsid w:val="00E93896"/>
    <w:rsid w:val="00E96EA0"/>
    <w:rsid w:val="00E977E6"/>
    <w:rsid w:val="00EA10CB"/>
    <w:rsid w:val="00EA1A64"/>
    <w:rsid w:val="00EA4A76"/>
    <w:rsid w:val="00EA65DE"/>
    <w:rsid w:val="00EA665B"/>
    <w:rsid w:val="00EA6711"/>
    <w:rsid w:val="00EA6ADF"/>
    <w:rsid w:val="00EA6E44"/>
    <w:rsid w:val="00EA7C49"/>
    <w:rsid w:val="00EB0E5B"/>
    <w:rsid w:val="00EB13C6"/>
    <w:rsid w:val="00EB144E"/>
    <w:rsid w:val="00EB1EDD"/>
    <w:rsid w:val="00EB2419"/>
    <w:rsid w:val="00EB37F5"/>
    <w:rsid w:val="00EB4652"/>
    <w:rsid w:val="00EC0BA5"/>
    <w:rsid w:val="00EC29F1"/>
    <w:rsid w:val="00EC3F18"/>
    <w:rsid w:val="00EC4542"/>
    <w:rsid w:val="00ED0890"/>
    <w:rsid w:val="00ED0CF0"/>
    <w:rsid w:val="00ED21DF"/>
    <w:rsid w:val="00ED282D"/>
    <w:rsid w:val="00ED5447"/>
    <w:rsid w:val="00ED5818"/>
    <w:rsid w:val="00ED63E4"/>
    <w:rsid w:val="00ED653E"/>
    <w:rsid w:val="00EE013A"/>
    <w:rsid w:val="00EE01B4"/>
    <w:rsid w:val="00EE1427"/>
    <w:rsid w:val="00EE1581"/>
    <w:rsid w:val="00EE2072"/>
    <w:rsid w:val="00EE27CD"/>
    <w:rsid w:val="00EE36D7"/>
    <w:rsid w:val="00EE4A4F"/>
    <w:rsid w:val="00EE4D43"/>
    <w:rsid w:val="00EE5B06"/>
    <w:rsid w:val="00EE6634"/>
    <w:rsid w:val="00EE6FC1"/>
    <w:rsid w:val="00EE7D8B"/>
    <w:rsid w:val="00EE7DFD"/>
    <w:rsid w:val="00EF0821"/>
    <w:rsid w:val="00EF0A70"/>
    <w:rsid w:val="00EF0CD9"/>
    <w:rsid w:val="00EF1E2B"/>
    <w:rsid w:val="00EF33B8"/>
    <w:rsid w:val="00EF3D40"/>
    <w:rsid w:val="00EF4709"/>
    <w:rsid w:val="00EF4E20"/>
    <w:rsid w:val="00EF5815"/>
    <w:rsid w:val="00EF621B"/>
    <w:rsid w:val="00EF64B7"/>
    <w:rsid w:val="00EF6838"/>
    <w:rsid w:val="00EF690F"/>
    <w:rsid w:val="00EF71A6"/>
    <w:rsid w:val="00EF752A"/>
    <w:rsid w:val="00EF7F3E"/>
    <w:rsid w:val="00F009DF"/>
    <w:rsid w:val="00F023B1"/>
    <w:rsid w:val="00F0259E"/>
    <w:rsid w:val="00F035C1"/>
    <w:rsid w:val="00F036D5"/>
    <w:rsid w:val="00F039FF"/>
    <w:rsid w:val="00F03F25"/>
    <w:rsid w:val="00F03FC8"/>
    <w:rsid w:val="00F05016"/>
    <w:rsid w:val="00F05216"/>
    <w:rsid w:val="00F06001"/>
    <w:rsid w:val="00F07295"/>
    <w:rsid w:val="00F07467"/>
    <w:rsid w:val="00F07AEF"/>
    <w:rsid w:val="00F07D84"/>
    <w:rsid w:val="00F115DD"/>
    <w:rsid w:val="00F13226"/>
    <w:rsid w:val="00F14175"/>
    <w:rsid w:val="00F14787"/>
    <w:rsid w:val="00F157BF"/>
    <w:rsid w:val="00F15F74"/>
    <w:rsid w:val="00F163DB"/>
    <w:rsid w:val="00F17BBF"/>
    <w:rsid w:val="00F20386"/>
    <w:rsid w:val="00F20450"/>
    <w:rsid w:val="00F20903"/>
    <w:rsid w:val="00F20C49"/>
    <w:rsid w:val="00F20ED5"/>
    <w:rsid w:val="00F2393C"/>
    <w:rsid w:val="00F256DD"/>
    <w:rsid w:val="00F25ED9"/>
    <w:rsid w:val="00F263F5"/>
    <w:rsid w:val="00F26716"/>
    <w:rsid w:val="00F3058A"/>
    <w:rsid w:val="00F31861"/>
    <w:rsid w:val="00F32796"/>
    <w:rsid w:val="00F336A9"/>
    <w:rsid w:val="00F3429C"/>
    <w:rsid w:val="00F3438C"/>
    <w:rsid w:val="00F34845"/>
    <w:rsid w:val="00F35A6C"/>
    <w:rsid w:val="00F35FD0"/>
    <w:rsid w:val="00F36C6B"/>
    <w:rsid w:val="00F371E8"/>
    <w:rsid w:val="00F37799"/>
    <w:rsid w:val="00F37EC7"/>
    <w:rsid w:val="00F40A1E"/>
    <w:rsid w:val="00F41271"/>
    <w:rsid w:val="00F41998"/>
    <w:rsid w:val="00F4252C"/>
    <w:rsid w:val="00F43A63"/>
    <w:rsid w:val="00F44AC6"/>
    <w:rsid w:val="00F44CDF"/>
    <w:rsid w:val="00F44F84"/>
    <w:rsid w:val="00F45583"/>
    <w:rsid w:val="00F472A3"/>
    <w:rsid w:val="00F47528"/>
    <w:rsid w:val="00F47A4E"/>
    <w:rsid w:val="00F50A05"/>
    <w:rsid w:val="00F514E5"/>
    <w:rsid w:val="00F51986"/>
    <w:rsid w:val="00F52260"/>
    <w:rsid w:val="00F53274"/>
    <w:rsid w:val="00F534BC"/>
    <w:rsid w:val="00F53AF3"/>
    <w:rsid w:val="00F54B14"/>
    <w:rsid w:val="00F55F2D"/>
    <w:rsid w:val="00F5629F"/>
    <w:rsid w:val="00F574D6"/>
    <w:rsid w:val="00F607F5"/>
    <w:rsid w:val="00F60A41"/>
    <w:rsid w:val="00F60B76"/>
    <w:rsid w:val="00F63EA9"/>
    <w:rsid w:val="00F63F8B"/>
    <w:rsid w:val="00F64872"/>
    <w:rsid w:val="00F648EA"/>
    <w:rsid w:val="00F64A07"/>
    <w:rsid w:val="00F65613"/>
    <w:rsid w:val="00F67482"/>
    <w:rsid w:val="00F67B4D"/>
    <w:rsid w:val="00F713AC"/>
    <w:rsid w:val="00F72E5F"/>
    <w:rsid w:val="00F72F9B"/>
    <w:rsid w:val="00F737C6"/>
    <w:rsid w:val="00F73CB9"/>
    <w:rsid w:val="00F759C6"/>
    <w:rsid w:val="00F75B44"/>
    <w:rsid w:val="00F75DE8"/>
    <w:rsid w:val="00F766D8"/>
    <w:rsid w:val="00F77146"/>
    <w:rsid w:val="00F77CA8"/>
    <w:rsid w:val="00F803BE"/>
    <w:rsid w:val="00F80D0D"/>
    <w:rsid w:val="00F8115E"/>
    <w:rsid w:val="00F81ED1"/>
    <w:rsid w:val="00F8473C"/>
    <w:rsid w:val="00F861B6"/>
    <w:rsid w:val="00F867D7"/>
    <w:rsid w:val="00F86A84"/>
    <w:rsid w:val="00F87039"/>
    <w:rsid w:val="00F9010B"/>
    <w:rsid w:val="00F90B13"/>
    <w:rsid w:val="00F90EDB"/>
    <w:rsid w:val="00F91322"/>
    <w:rsid w:val="00F92C0B"/>
    <w:rsid w:val="00F92F6A"/>
    <w:rsid w:val="00F96529"/>
    <w:rsid w:val="00F96FD2"/>
    <w:rsid w:val="00F979C8"/>
    <w:rsid w:val="00F97FBC"/>
    <w:rsid w:val="00FA291D"/>
    <w:rsid w:val="00FA41D1"/>
    <w:rsid w:val="00FA43B9"/>
    <w:rsid w:val="00FA4FBD"/>
    <w:rsid w:val="00FA5101"/>
    <w:rsid w:val="00FA690B"/>
    <w:rsid w:val="00FA79BB"/>
    <w:rsid w:val="00FA7DC2"/>
    <w:rsid w:val="00FB35FC"/>
    <w:rsid w:val="00FB4126"/>
    <w:rsid w:val="00FB503E"/>
    <w:rsid w:val="00FB5260"/>
    <w:rsid w:val="00FB5416"/>
    <w:rsid w:val="00FB6EB2"/>
    <w:rsid w:val="00FB7648"/>
    <w:rsid w:val="00FB786B"/>
    <w:rsid w:val="00FC0340"/>
    <w:rsid w:val="00FC0719"/>
    <w:rsid w:val="00FC303D"/>
    <w:rsid w:val="00FC3AB8"/>
    <w:rsid w:val="00FC43C1"/>
    <w:rsid w:val="00FC5CAB"/>
    <w:rsid w:val="00FC667E"/>
    <w:rsid w:val="00FC68AA"/>
    <w:rsid w:val="00FC6F03"/>
    <w:rsid w:val="00FC727C"/>
    <w:rsid w:val="00FC79A5"/>
    <w:rsid w:val="00FD0162"/>
    <w:rsid w:val="00FD0611"/>
    <w:rsid w:val="00FD0C45"/>
    <w:rsid w:val="00FD106A"/>
    <w:rsid w:val="00FD10E2"/>
    <w:rsid w:val="00FD33EF"/>
    <w:rsid w:val="00FD4941"/>
    <w:rsid w:val="00FD627C"/>
    <w:rsid w:val="00FD64F9"/>
    <w:rsid w:val="00FE02FF"/>
    <w:rsid w:val="00FE05EC"/>
    <w:rsid w:val="00FE0B8C"/>
    <w:rsid w:val="00FE104B"/>
    <w:rsid w:val="00FE2D42"/>
    <w:rsid w:val="00FE65FF"/>
    <w:rsid w:val="00FF2EFA"/>
    <w:rsid w:val="00FF3359"/>
    <w:rsid w:val="00FF36BC"/>
    <w:rsid w:val="00FF49E9"/>
    <w:rsid w:val="00FF64E9"/>
    <w:rsid w:val="00FF693E"/>
    <w:rsid w:val="00FF716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3D17"/>
    <w:rPr>
      <w:rFonts w:ascii="ZapfCalligr BT" w:hAnsi="ZapfCalligr BT"/>
      <w:lang w:val="en-US" w:eastAsia="en-US"/>
    </w:rPr>
  </w:style>
  <w:style w:type="paragraph" w:styleId="Heading1">
    <w:name w:val="heading 1"/>
    <w:basedOn w:val="Normal"/>
    <w:next w:val="Normal"/>
    <w:link w:val="Heading1Char"/>
    <w:uiPriority w:val="9"/>
    <w:qFormat/>
    <w:rsid w:val="00383D17"/>
    <w:pPr>
      <w:keepNext/>
      <w:jc w:val="right"/>
      <w:outlineLvl w:val="0"/>
    </w:pPr>
    <w:rPr>
      <w:rFonts w:ascii="Frutiger 45 Light" w:hAnsi="Frutiger 45 Light"/>
      <w:b/>
      <w:bCs/>
      <w:i/>
      <w:iCs/>
      <w:color w:val="373ABE"/>
      <w:sz w:val="14"/>
      <w:szCs w:val="24"/>
    </w:rPr>
  </w:style>
  <w:style w:type="paragraph" w:styleId="Heading2">
    <w:name w:val="heading 2"/>
    <w:basedOn w:val="Normal"/>
    <w:next w:val="Normal"/>
    <w:link w:val="Heading2Char"/>
    <w:uiPriority w:val="9"/>
    <w:qFormat/>
    <w:rsid w:val="00383D17"/>
    <w:pPr>
      <w:keepNext/>
      <w:jc w:val="right"/>
      <w:outlineLvl w:val="1"/>
    </w:pPr>
    <w:rPr>
      <w:rFonts w:ascii="Frutiger 55 Roman" w:hAnsi="Frutiger 55 Roman"/>
      <w:i/>
      <w:iCs/>
      <w:color w:val="373ABE"/>
      <w:sz w:val="14"/>
      <w:szCs w:val="24"/>
    </w:rPr>
  </w:style>
  <w:style w:type="paragraph" w:styleId="Heading3">
    <w:name w:val="heading 3"/>
    <w:basedOn w:val="Normal"/>
    <w:next w:val="Normal"/>
    <w:link w:val="Heading3Char"/>
    <w:uiPriority w:val="9"/>
    <w:qFormat/>
    <w:rsid w:val="00383D17"/>
    <w:pPr>
      <w:keepNext/>
      <w:spacing w:before="40" w:line="180" w:lineRule="exact"/>
      <w:jc w:val="right"/>
      <w:outlineLvl w:val="2"/>
    </w:pPr>
    <w:rPr>
      <w:rFonts w:ascii="Arial" w:hAnsi="Arial" w:cs="Arial"/>
      <w:i/>
      <w:iCs/>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350B5"/>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semiHidden/>
    <w:rsid w:val="00F350B5"/>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F350B5"/>
    <w:rPr>
      <w:rFonts w:ascii="Cambria" w:eastAsia="Times New Roman" w:hAnsi="Cambria" w:cs="Times New Roman"/>
      <w:b/>
      <w:bCs/>
      <w:sz w:val="26"/>
      <w:szCs w:val="26"/>
      <w:lang w:val="en-US" w:eastAsia="en-US"/>
    </w:rPr>
  </w:style>
  <w:style w:type="paragraph" w:styleId="Header">
    <w:name w:val="header"/>
    <w:basedOn w:val="Normal"/>
    <w:link w:val="HeaderChar"/>
    <w:rsid w:val="00383D17"/>
    <w:pPr>
      <w:tabs>
        <w:tab w:val="center" w:pos="4320"/>
        <w:tab w:val="right" w:pos="8640"/>
      </w:tabs>
    </w:pPr>
  </w:style>
  <w:style w:type="character" w:customStyle="1" w:styleId="HeaderChar">
    <w:name w:val="Header Char"/>
    <w:link w:val="Header"/>
    <w:uiPriority w:val="99"/>
    <w:rsid w:val="00F350B5"/>
    <w:rPr>
      <w:rFonts w:ascii="ZapfCalligr BT" w:hAnsi="ZapfCalligr BT"/>
      <w:lang w:val="en-US" w:eastAsia="en-US"/>
    </w:rPr>
  </w:style>
  <w:style w:type="paragraph" w:styleId="Footer">
    <w:name w:val="footer"/>
    <w:basedOn w:val="Normal"/>
    <w:link w:val="FooterChar"/>
    <w:uiPriority w:val="99"/>
    <w:rsid w:val="00383D17"/>
    <w:pPr>
      <w:tabs>
        <w:tab w:val="center" w:pos="4320"/>
        <w:tab w:val="right" w:pos="8640"/>
      </w:tabs>
    </w:pPr>
  </w:style>
  <w:style w:type="character" w:customStyle="1" w:styleId="FooterChar">
    <w:name w:val="Footer Char"/>
    <w:link w:val="Footer"/>
    <w:uiPriority w:val="99"/>
    <w:semiHidden/>
    <w:rsid w:val="00F350B5"/>
    <w:rPr>
      <w:rFonts w:ascii="ZapfCalligr BT" w:hAnsi="ZapfCalligr BT"/>
      <w:lang w:val="en-US" w:eastAsia="en-US"/>
    </w:rPr>
  </w:style>
  <w:style w:type="character" w:styleId="PageNumber">
    <w:name w:val="page number"/>
    <w:rsid w:val="00383D17"/>
    <w:rPr>
      <w:rFonts w:cs="Times New Roman"/>
    </w:rPr>
  </w:style>
  <w:style w:type="character" w:styleId="Hyperlink">
    <w:name w:val="Hyperlink"/>
    <w:uiPriority w:val="99"/>
    <w:rsid w:val="00383D17"/>
    <w:rPr>
      <w:color w:val="0000FF"/>
      <w:u w:val="single"/>
    </w:rPr>
  </w:style>
  <w:style w:type="paragraph" w:styleId="FootnoteText">
    <w:name w:val="footnote text"/>
    <w:basedOn w:val="Normal"/>
    <w:link w:val="FootnoteTextChar"/>
    <w:semiHidden/>
    <w:rsid w:val="00FD0C45"/>
    <w:pPr>
      <w:ind w:left="720" w:hanging="720"/>
    </w:pPr>
    <w:rPr>
      <w:rFonts w:ascii="Arial" w:hAnsi="Arial"/>
      <w:sz w:val="18"/>
    </w:rPr>
  </w:style>
  <w:style w:type="character" w:customStyle="1" w:styleId="FootnoteTextChar">
    <w:name w:val="Footnote Text Char"/>
    <w:link w:val="FootnoteText"/>
    <w:semiHidden/>
    <w:locked/>
    <w:rsid w:val="0061708F"/>
    <w:rPr>
      <w:rFonts w:ascii="Arial" w:hAnsi="Arial"/>
      <w:sz w:val="18"/>
      <w:lang w:val="en-US" w:eastAsia="en-US"/>
    </w:rPr>
  </w:style>
  <w:style w:type="character" w:styleId="FootnoteReference">
    <w:name w:val="footnote reference"/>
    <w:semiHidden/>
    <w:rsid w:val="00FD0C45"/>
    <w:rPr>
      <w:vertAlign w:val="superscript"/>
    </w:rPr>
  </w:style>
  <w:style w:type="paragraph" w:customStyle="1" w:styleId="Schedule1">
    <w:name w:val="Schedule 1"/>
    <w:basedOn w:val="Normal"/>
    <w:rsid w:val="00A30611"/>
    <w:pPr>
      <w:numPr>
        <w:numId w:val="3"/>
      </w:numPr>
      <w:spacing w:before="240" w:line="360" w:lineRule="auto"/>
    </w:pPr>
    <w:rPr>
      <w:rFonts w:ascii="Arial" w:hAnsi="Arial"/>
      <w:sz w:val="22"/>
      <w:lang w:val="en-CA"/>
    </w:rPr>
  </w:style>
  <w:style w:type="paragraph" w:styleId="BalloonText">
    <w:name w:val="Balloon Text"/>
    <w:basedOn w:val="Normal"/>
    <w:link w:val="BalloonTextChar"/>
    <w:uiPriority w:val="99"/>
    <w:semiHidden/>
    <w:rsid w:val="007D0B9B"/>
    <w:rPr>
      <w:rFonts w:ascii="Tahoma" w:hAnsi="Tahoma" w:cs="Tahoma"/>
      <w:sz w:val="16"/>
      <w:szCs w:val="16"/>
    </w:rPr>
  </w:style>
  <w:style w:type="character" w:customStyle="1" w:styleId="BalloonTextChar">
    <w:name w:val="Balloon Text Char"/>
    <w:link w:val="BalloonText"/>
    <w:uiPriority w:val="99"/>
    <w:semiHidden/>
    <w:rsid w:val="00F350B5"/>
    <w:rPr>
      <w:sz w:val="0"/>
      <w:szCs w:val="0"/>
      <w:lang w:val="en-US" w:eastAsia="en-US"/>
    </w:rPr>
  </w:style>
  <w:style w:type="paragraph" w:styleId="DocumentMap">
    <w:name w:val="Document Map"/>
    <w:basedOn w:val="Normal"/>
    <w:link w:val="DocumentMapChar"/>
    <w:uiPriority w:val="99"/>
    <w:semiHidden/>
    <w:rsid w:val="00B97492"/>
    <w:pPr>
      <w:shd w:val="clear" w:color="auto" w:fill="000080"/>
    </w:pPr>
    <w:rPr>
      <w:rFonts w:ascii="Tahoma" w:hAnsi="Tahoma" w:cs="Tahoma"/>
    </w:rPr>
  </w:style>
  <w:style w:type="character" w:customStyle="1" w:styleId="DocumentMapChar">
    <w:name w:val="Document Map Char"/>
    <w:link w:val="DocumentMap"/>
    <w:uiPriority w:val="99"/>
    <w:semiHidden/>
    <w:rsid w:val="00F350B5"/>
    <w:rPr>
      <w:sz w:val="0"/>
      <w:szCs w:val="0"/>
      <w:lang w:val="en-US" w:eastAsia="en-US"/>
    </w:rPr>
  </w:style>
  <w:style w:type="table" w:styleId="TableGrid">
    <w:name w:val="Table Grid"/>
    <w:basedOn w:val="TableNormal"/>
    <w:uiPriority w:val="59"/>
    <w:rsid w:val="00790E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8B2EFA"/>
    <w:rPr>
      <w:sz w:val="16"/>
    </w:rPr>
  </w:style>
  <w:style w:type="paragraph" w:styleId="CommentText">
    <w:name w:val="annotation text"/>
    <w:basedOn w:val="Normal"/>
    <w:link w:val="CommentTextChar"/>
    <w:uiPriority w:val="99"/>
    <w:semiHidden/>
    <w:rsid w:val="008B2EFA"/>
  </w:style>
  <w:style w:type="character" w:customStyle="1" w:styleId="CommentTextChar">
    <w:name w:val="Comment Text Char"/>
    <w:link w:val="CommentText"/>
    <w:uiPriority w:val="99"/>
    <w:semiHidden/>
    <w:rsid w:val="00F350B5"/>
    <w:rPr>
      <w:rFonts w:ascii="ZapfCalligr BT" w:hAnsi="ZapfCalligr BT"/>
      <w:lang w:val="en-US" w:eastAsia="en-US"/>
    </w:rPr>
  </w:style>
  <w:style w:type="paragraph" w:styleId="CommentSubject">
    <w:name w:val="annotation subject"/>
    <w:basedOn w:val="CommentText"/>
    <w:next w:val="CommentText"/>
    <w:link w:val="CommentSubjectChar"/>
    <w:uiPriority w:val="99"/>
    <w:semiHidden/>
    <w:rsid w:val="008B2EFA"/>
    <w:rPr>
      <w:b/>
      <w:bCs/>
    </w:rPr>
  </w:style>
  <w:style w:type="character" w:customStyle="1" w:styleId="CommentSubjectChar">
    <w:name w:val="Comment Subject Char"/>
    <w:link w:val="CommentSubject"/>
    <w:uiPriority w:val="99"/>
    <w:semiHidden/>
    <w:rsid w:val="00F350B5"/>
    <w:rPr>
      <w:rFonts w:ascii="ZapfCalligr BT" w:hAnsi="ZapfCalligr BT"/>
      <w:b/>
      <w:bCs/>
      <w:lang w:val="en-US" w:eastAsia="en-US"/>
    </w:rPr>
  </w:style>
  <w:style w:type="paragraph" w:styleId="ListParagraph">
    <w:name w:val="List Paragraph"/>
    <w:basedOn w:val="Normal"/>
    <w:uiPriority w:val="34"/>
    <w:qFormat/>
    <w:rsid w:val="00906279"/>
    <w:pPr>
      <w:ind w:left="720"/>
      <w:contextualSpacing/>
    </w:pPr>
  </w:style>
  <w:style w:type="character" w:styleId="Emphasis">
    <w:name w:val="Emphasis"/>
    <w:basedOn w:val="DefaultParagraphFont"/>
    <w:uiPriority w:val="20"/>
    <w:qFormat/>
    <w:rsid w:val="00511036"/>
    <w:rPr>
      <w:i/>
      <w:iCs/>
    </w:rPr>
  </w:style>
  <w:style w:type="paragraph" w:customStyle="1" w:styleId="style1">
    <w:name w:val="style1"/>
    <w:basedOn w:val="Normal"/>
    <w:rsid w:val="00512AE9"/>
    <w:pPr>
      <w:spacing w:before="120" w:after="120"/>
      <w:ind w:left="600"/>
    </w:pPr>
    <w:rPr>
      <w:rFonts w:ascii="Verdana" w:hAnsi="Verdana"/>
      <w:sz w:val="24"/>
      <w:szCs w:val="24"/>
      <w:lang w:val="en-CA" w:eastAsia="en-CA"/>
    </w:rPr>
  </w:style>
  <w:style w:type="character" w:styleId="Strong">
    <w:name w:val="Strong"/>
    <w:basedOn w:val="DefaultParagraphFont"/>
    <w:uiPriority w:val="22"/>
    <w:qFormat/>
    <w:rsid w:val="00512AE9"/>
    <w:rPr>
      <w:b/>
      <w:bCs/>
    </w:rPr>
  </w:style>
  <w:style w:type="paragraph" w:styleId="EndnoteText">
    <w:name w:val="endnote text"/>
    <w:basedOn w:val="Normal"/>
    <w:link w:val="EndnoteTextChar"/>
    <w:rsid w:val="00297F18"/>
  </w:style>
  <w:style w:type="character" w:customStyle="1" w:styleId="EndnoteTextChar">
    <w:name w:val="Endnote Text Char"/>
    <w:basedOn w:val="DefaultParagraphFont"/>
    <w:link w:val="EndnoteText"/>
    <w:rsid w:val="00297F18"/>
    <w:rPr>
      <w:rFonts w:ascii="ZapfCalligr BT" w:hAnsi="ZapfCalligr BT"/>
      <w:lang w:val="en-US" w:eastAsia="en-US"/>
    </w:rPr>
  </w:style>
  <w:style w:type="character" w:styleId="EndnoteReference">
    <w:name w:val="endnote reference"/>
    <w:basedOn w:val="DefaultParagraphFont"/>
    <w:rsid w:val="00297F18"/>
    <w:rPr>
      <w:vertAlign w:val="superscript"/>
    </w:rPr>
  </w:style>
  <w:style w:type="paragraph" w:customStyle="1" w:styleId="Default">
    <w:name w:val="Default"/>
    <w:rsid w:val="008D07B4"/>
    <w:pPr>
      <w:autoSpaceDE w:val="0"/>
      <w:autoSpaceDN w:val="0"/>
      <w:adjustRightInd w:val="0"/>
    </w:pPr>
    <w:rPr>
      <w:rFonts w:ascii="Arial"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ZapfCalligr BT" w:hAnsi="ZapfCalligr BT"/>
      <w:lang w:val="en-US" w:eastAsia="en-US"/>
    </w:rPr>
  </w:style>
  <w:style w:type="paragraph" w:styleId="Heading1">
    <w:name w:val="heading 1"/>
    <w:basedOn w:val="Normal"/>
    <w:next w:val="Normal"/>
    <w:link w:val="Heading1Char"/>
    <w:uiPriority w:val="9"/>
    <w:qFormat/>
    <w:pPr>
      <w:keepNext/>
      <w:jc w:val="right"/>
      <w:outlineLvl w:val="0"/>
    </w:pPr>
    <w:rPr>
      <w:rFonts w:ascii="Frutiger 45 Light" w:hAnsi="Frutiger 45 Light"/>
      <w:b/>
      <w:bCs/>
      <w:i/>
      <w:iCs/>
      <w:color w:val="373ABE"/>
      <w:sz w:val="14"/>
      <w:szCs w:val="24"/>
    </w:rPr>
  </w:style>
  <w:style w:type="paragraph" w:styleId="Heading2">
    <w:name w:val="heading 2"/>
    <w:basedOn w:val="Normal"/>
    <w:next w:val="Normal"/>
    <w:link w:val="Heading2Char"/>
    <w:uiPriority w:val="9"/>
    <w:qFormat/>
    <w:pPr>
      <w:keepNext/>
      <w:jc w:val="right"/>
      <w:outlineLvl w:val="1"/>
    </w:pPr>
    <w:rPr>
      <w:rFonts w:ascii="Frutiger 55 Roman" w:hAnsi="Frutiger 55 Roman"/>
      <w:i/>
      <w:iCs/>
      <w:color w:val="373ABE"/>
      <w:sz w:val="14"/>
      <w:szCs w:val="24"/>
    </w:rPr>
  </w:style>
  <w:style w:type="paragraph" w:styleId="Heading3">
    <w:name w:val="heading 3"/>
    <w:basedOn w:val="Normal"/>
    <w:next w:val="Normal"/>
    <w:link w:val="Heading3Char"/>
    <w:uiPriority w:val="9"/>
    <w:qFormat/>
    <w:pPr>
      <w:keepNext/>
      <w:spacing w:before="40" w:line="180" w:lineRule="exact"/>
      <w:jc w:val="right"/>
      <w:outlineLvl w:val="2"/>
    </w:pPr>
    <w:rPr>
      <w:rFonts w:ascii="Arial" w:hAnsi="Arial" w:cs="Arial"/>
      <w:i/>
      <w:iCs/>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350B5"/>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semiHidden/>
    <w:rsid w:val="00F350B5"/>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F350B5"/>
    <w:rPr>
      <w:rFonts w:ascii="Cambria" w:eastAsia="Times New Roman" w:hAnsi="Cambria" w:cs="Times New Roman"/>
      <w:b/>
      <w:bCs/>
      <w:sz w:val="26"/>
      <w:szCs w:val="26"/>
      <w:lang w:val="en-US" w:eastAsia="en-US"/>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uiPriority w:val="99"/>
    <w:rsid w:val="00F350B5"/>
    <w:rPr>
      <w:rFonts w:ascii="ZapfCalligr BT" w:hAnsi="ZapfCalligr BT"/>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sid w:val="00F350B5"/>
    <w:rPr>
      <w:rFonts w:ascii="ZapfCalligr BT" w:hAnsi="ZapfCalligr BT"/>
      <w:lang w:val="en-US" w:eastAsia="en-US"/>
    </w:rPr>
  </w:style>
  <w:style w:type="character" w:styleId="PageNumber">
    <w:name w:val="page number"/>
    <w:rPr>
      <w:rFonts w:cs="Times New Roman"/>
    </w:rPr>
  </w:style>
  <w:style w:type="character" w:styleId="Hyperlink">
    <w:name w:val="Hyperlink"/>
    <w:uiPriority w:val="99"/>
    <w:rPr>
      <w:color w:val="0000FF"/>
      <w:u w:val="single"/>
    </w:rPr>
  </w:style>
  <w:style w:type="paragraph" w:styleId="FootnoteText">
    <w:name w:val="footnote text"/>
    <w:basedOn w:val="Normal"/>
    <w:link w:val="FootnoteTextChar"/>
    <w:semiHidden/>
    <w:rsid w:val="00FD0C45"/>
    <w:pPr>
      <w:ind w:left="720" w:hanging="720"/>
    </w:pPr>
    <w:rPr>
      <w:rFonts w:ascii="Arial" w:hAnsi="Arial"/>
      <w:sz w:val="18"/>
    </w:rPr>
  </w:style>
  <w:style w:type="character" w:customStyle="1" w:styleId="FootnoteTextChar">
    <w:name w:val="Footnote Text Char"/>
    <w:link w:val="FootnoteText"/>
    <w:semiHidden/>
    <w:locked/>
    <w:rsid w:val="0061708F"/>
    <w:rPr>
      <w:rFonts w:ascii="Arial" w:hAnsi="Arial"/>
      <w:sz w:val="18"/>
      <w:lang w:val="en-US" w:eastAsia="en-US"/>
    </w:rPr>
  </w:style>
  <w:style w:type="character" w:styleId="FootnoteReference">
    <w:name w:val="footnote reference"/>
    <w:semiHidden/>
    <w:rsid w:val="00FD0C45"/>
    <w:rPr>
      <w:vertAlign w:val="superscript"/>
    </w:rPr>
  </w:style>
  <w:style w:type="paragraph" w:customStyle="1" w:styleId="Schedule1">
    <w:name w:val="Schedule 1"/>
    <w:basedOn w:val="Normal"/>
    <w:rsid w:val="00A30611"/>
    <w:pPr>
      <w:numPr>
        <w:numId w:val="3"/>
      </w:numPr>
      <w:spacing w:before="240" w:line="360" w:lineRule="auto"/>
    </w:pPr>
    <w:rPr>
      <w:rFonts w:ascii="Arial" w:hAnsi="Arial"/>
      <w:sz w:val="22"/>
      <w:lang w:val="en-CA"/>
    </w:rPr>
  </w:style>
  <w:style w:type="paragraph" w:styleId="BalloonText">
    <w:name w:val="Balloon Text"/>
    <w:basedOn w:val="Normal"/>
    <w:link w:val="BalloonTextChar"/>
    <w:uiPriority w:val="99"/>
    <w:semiHidden/>
    <w:rsid w:val="007D0B9B"/>
    <w:rPr>
      <w:rFonts w:ascii="Tahoma" w:hAnsi="Tahoma" w:cs="Tahoma"/>
      <w:sz w:val="16"/>
      <w:szCs w:val="16"/>
    </w:rPr>
  </w:style>
  <w:style w:type="character" w:customStyle="1" w:styleId="BalloonTextChar">
    <w:name w:val="Balloon Text Char"/>
    <w:link w:val="BalloonText"/>
    <w:uiPriority w:val="99"/>
    <w:semiHidden/>
    <w:rsid w:val="00F350B5"/>
    <w:rPr>
      <w:sz w:val="0"/>
      <w:szCs w:val="0"/>
      <w:lang w:val="en-US" w:eastAsia="en-US"/>
    </w:rPr>
  </w:style>
  <w:style w:type="paragraph" w:styleId="DocumentMap">
    <w:name w:val="Document Map"/>
    <w:basedOn w:val="Normal"/>
    <w:link w:val="DocumentMapChar"/>
    <w:uiPriority w:val="99"/>
    <w:semiHidden/>
    <w:rsid w:val="00B97492"/>
    <w:pPr>
      <w:shd w:val="clear" w:color="auto" w:fill="000080"/>
    </w:pPr>
    <w:rPr>
      <w:rFonts w:ascii="Tahoma" w:hAnsi="Tahoma" w:cs="Tahoma"/>
    </w:rPr>
  </w:style>
  <w:style w:type="character" w:customStyle="1" w:styleId="DocumentMapChar">
    <w:name w:val="Document Map Char"/>
    <w:link w:val="DocumentMap"/>
    <w:uiPriority w:val="99"/>
    <w:semiHidden/>
    <w:rsid w:val="00F350B5"/>
    <w:rPr>
      <w:sz w:val="0"/>
      <w:szCs w:val="0"/>
      <w:lang w:val="en-US" w:eastAsia="en-US"/>
    </w:rPr>
  </w:style>
  <w:style w:type="table" w:styleId="TableGrid">
    <w:name w:val="Table Grid"/>
    <w:basedOn w:val="TableNormal"/>
    <w:uiPriority w:val="59"/>
    <w:rsid w:val="00790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B2EFA"/>
    <w:rPr>
      <w:sz w:val="16"/>
    </w:rPr>
  </w:style>
  <w:style w:type="paragraph" w:styleId="CommentText">
    <w:name w:val="annotation text"/>
    <w:basedOn w:val="Normal"/>
    <w:link w:val="CommentTextChar"/>
    <w:uiPriority w:val="99"/>
    <w:semiHidden/>
    <w:rsid w:val="008B2EFA"/>
  </w:style>
  <w:style w:type="character" w:customStyle="1" w:styleId="CommentTextChar">
    <w:name w:val="Comment Text Char"/>
    <w:link w:val="CommentText"/>
    <w:uiPriority w:val="99"/>
    <w:semiHidden/>
    <w:rsid w:val="00F350B5"/>
    <w:rPr>
      <w:rFonts w:ascii="ZapfCalligr BT" w:hAnsi="ZapfCalligr BT"/>
      <w:lang w:val="en-US" w:eastAsia="en-US"/>
    </w:rPr>
  </w:style>
  <w:style w:type="paragraph" w:styleId="CommentSubject">
    <w:name w:val="annotation subject"/>
    <w:basedOn w:val="CommentText"/>
    <w:next w:val="CommentText"/>
    <w:link w:val="CommentSubjectChar"/>
    <w:uiPriority w:val="99"/>
    <w:semiHidden/>
    <w:rsid w:val="008B2EFA"/>
    <w:rPr>
      <w:b/>
      <w:bCs/>
    </w:rPr>
  </w:style>
  <w:style w:type="character" w:customStyle="1" w:styleId="CommentSubjectChar">
    <w:name w:val="Comment Subject Char"/>
    <w:link w:val="CommentSubject"/>
    <w:uiPriority w:val="99"/>
    <w:semiHidden/>
    <w:rsid w:val="00F350B5"/>
    <w:rPr>
      <w:rFonts w:ascii="ZapfCalligr BT" w:hAnsi="ZapfCalligr BT"/>
      <w:b/>
      <w:bCs/>
      <w:lang w:val="en-US" w:eastAsia="en-US"/>
    </w:rPr>
  </w:style>
  <w:style w:type="paragraph" w:styleId="ListParagraph">
    <w:name w:val="List Paragraph"/>
    <w:basedOn w:val="Normal"/>
    <w:uiPriority w:val="34"/>
    <w:qFormat/>
    <w:rsid w:val="00906279"/>
    <w:pPr>
      <w:ind w:left="720"/>
      <w:contextualSpacing/>
    </w:pPr>
  </w:style>
  <w:style w:type="character" w:styleId="Emphasis">
    <w:name w:val="Emphasis"/>
    <w:basedOn w:val="DefaultParagraphFont"/>
    <w:uiPriority w:val="20"/>
    <w:qFormat/>
    <w:rsid w:val="00511036"/>
    <w:rPr>
      <w:i/>
      <w:iCs/>
    </w:rPr>
  </w:style>
  <w:style w:type="paragraph" w:customStyle="1" w:styleId="style1">
    <w:name w:val="style1"/>
    <w:basedOn w:val="Normal"/>
    <w:rsid w:val="00512AE9"/>
    <w:pPr>
      <w:spacing w:before="120" w:after="120"/>
      <w:ind w:left="600"/>
    </w:pPr>
    <w:rPr>
      <w:rFonts w:ascii="Verdana" w:hAnsi="Verdana"/>
      <w:sz w:val="24"/>
      <w:szCs w:val="24"/>
      <w:lang w:val="en-CA" w:eastAsia="en-CA"/>
    </w:rPr>
  </w:style>
  <w:style w:type="character" w:styleId="Strong">
    <w:name w:val="Strong"/>
    <w:basedOn w:val="DefaultParagraphFont"/>
    <w:uiPriority w:val="22"/>
    <w:qFormat/>
    <w:rsid w:val="00512AE9"/>
    <w:rPr>
      <w:b/>
      <w:bCs/>
    </w:rPr>
  </w:style>
  <w:style w:type="paragraph" w:styleId="EndnoteText">
    <w:name w:val="endnote text"/>
    <w:basedOn w:val="Normal"/>
    <w:link w:val="EndnoteTextChar"/>
    <w:rsid w:val="00297F18"/>
  </w:style>
  <w:style w:type="character" w:customStyle="1" w:styleId="EndnoteTextChar">
    <w:name w:val="Endnote Text Char"/>
    <w:basedOn w:val="DefaultParagraphFont"/>
    <w:link w:val="EndnoteText"/>
    <w:rsid w:val="00297F18"/>
    <w:rPr>
      <w:rFonts w:ascii="ZapfCalligr BT" w:hAnsi="ZapfCalligr BT"/>
      <w:lang w:val="en-US" w:eastAsia="en-US"/>
    </w:rPr>
  </w:style>
  <w:style w:type="character" w:styleId="EndnoteReference">
    <w:name w:val="endnote reference"/>
    <w:basedOn w:val="DefaultParagraphFont"/>
    <w:rsid w:val="00297F18"/>
    <w:rPr>
      <w:vertAlign w:val="superscript"/>
    </w:rPr>
  </w:style>
  <w:style w:type="paragraph" w:customStyle="1" w:styleId="Default">
    <w:name w:val="Default"/>
    <w:rsid w:val="008D07B4"/>
    <w:pPr>
      <w:autoSpaceDE w:val="0"/>
      <w:autoSpaceDN w:val="0"/>
      <w:adjustRightInd w:val="0"/>
    </w:pPr>
    <w:rPr>
      <w:rFonts w:ascii="Arial" w:hAnsi="Arial" w:cs="Arial"/>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491677875">
      <w:bodyDiv w:val="1"/>
      <w:marLeft w:val="0"/>
      <w:marRight w:val="0"/>
      <w:marTop w:val="0"/>
      <w:marBottom w:val="0"/>
      <w:divBdr>
        <w:top w:val="none" w:sz="0" w:space="0" w:color="auto"/>
        <w:left w:val="none" w:sz="0" w:space="0" w:color="auto"/>
        <w:bottom w:val="none" w:sz="0" w:space="0" w:color="auto"/>
        <w:right w:val="none" w:sz="0" w:space="0" w:color="auto"/>
      </w:divBdr>
      <w:divsChild>
        <w:div w:id="1967733188">
          <w:marLeft w:val="0"/>
          <w:marRight w:val="0"/>
          <w:marTop w:val="0"/>
          <w:marBottom w:val="0"/>
          <w:divBdr>
            <w:top w:val="none" w:sz="0" w:space="0" w:color="auto"/>
            <w:left w:val="none" w:sz="0" w:space="0" w:color="auto"/>
            <w:bottom w:val="none" w:sz="0" w:space="0" w:color="auto"/>
            <w:right w:val="none" w:sz="0" w:space="0" w:color="auto"/>
          </w:divBdr>
          <w:divsChild>
            <w:div w:id="923029663">
              <w:marLeft w:val="0"/>
              <w:marRight w:val="0"/>
              <w:marTop w:val="0"/>
              <w:marBottom w:val="0"/>
              <w:divBdr>
                <w:top w:val="none" w:sz="0" w:space="0" w:color="auto"/>
                <w:left w:val="none" w:sz="0" w:space="0" w:color="auto"/>
                <w:bottom w:val="none" w:sz="0" w:space="0" w:color="auto"/>
                <w:right w:val="none" w:sz="0" w:space="0" w:color="auto"/>
              </w:divBdr>
              <w:divsChild>
                <w:div w:id="715198430">
                  <w:marLeft w:val="0"/>
                  <w:marRight w:val="0"/>
                  <w:marTop w:val="0"/>
                  <w:marBottom w:val="0"/>
                  <w:divBdr>
                    <w:top w:val="none" w:sz="0" w:space="0" w:color="auto"/>
                    <w:left w:val="none" w:sz="0" w:space="0" w:color="auto"/>
                    <w:bottom w:val="none" w:sz="0" w:space="0" w:color="auto"/>
                    <w:right w:val="none" w:sz="0" w:space="0" w:color="auto"/>
                  </w:divBdr>
                  <w:divsChild>
                    <w:div w:id="377315246">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169510">
      <w:bodyDiv w:val="1"/>
      <w:marLeft w:val="0"/>
      <w:marRight w:val="0"/>
      <w:marTop w:val="0"/>
      <w:marBottom w:val="0"/>
      <w:divBdr>
        <w:top w:val="none" w:sz="0" w:space="0" w:color="auto"/>
        <w:left w:val="none" w:sz="0" w:space="0" w:color="auto"/>
        <w:bottom w:val="none" w:sz="0" w:space="0" w:color="auto"/>
        <w:right w:val="none" w:sz="0" w:space="0" w:color="auto"/>
      </w:divBdr>
      <w:divsChild>
        <w:div w:id="450368653">
          <w:marLeft w:val="0"/>
          <w:marRight w:val="0"/>
          <w:marTop w:val="0"/>
          <w:marBottom w:val="0"/>
          <w:divBdr>
            <w:top w:val="none" w:sz="0" w:space="0" w:color="auto"/>
            <w:left w:val="none" w:sz="0" w:space="0" w:color="auto"/>
            <w:bottom w:val="none" w:sz="0" w:space="0" w:color="auto"/>
            <w:right w:val="none" w:sz="0" w:space="0" w:color="auto"/>
          </w:divBdr>
          <w:divsChild>
            <w:div w:id="1086538527">
              <w:marLeft w:val="0"/>
              <w:marRight w:val="0"/>
              <w:marTop w:val="0"/>
              <w:marBottom w:val="0"/>
              <w:divBdr>
                <w:top w:val="none" w:sz="0" w:space="0" w:color="auto"/>
                <w:left w:val="none" w:sz="0" w:space="0" w:color="auto"/>
                <w:bottom w:val="none" w:sz="0" w:space="0" w:color="auto"/>
                <w:right w:val="none" w:sz="0" w:space="0" w:color="auto"/>
              </w:divBdr>
              <w:divsChild>
                <w:div w:id="809133018">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936835">
      <w:bodyDiv w:val="1"/>
      <w:marLeft w:val="0"/>
      <w:marRight w:val="0"/>
      <w:marTop w:val="0"/>
      <w:marBottom w:val="0"/>
      <w:divBdr>
        <w:top w:val="none" w:sz="0" w:space="0" w:color="auto"/>
        <w:left w:val="none" w:sz="0" w:space="0" w:color="auto"/>
        <w:bottom w:val="none" w:sz="0" w:space="0" w:color="auto"/>
        <w:right w:val="none" w:sz="0" w:space="0" w:color="auto"/>
      </w:divBdr>
      <w:divsChild>
        <w:div w:id="426392703">
          <w:marLeft w:val="0"/>
          <w:marRight w:val="0"/>
          <w:marTop w:val="0"/>
          <w:marBottom w:val="0"/>
          <w:divBdr>
            <w:top w:val="none" w:sz="0" w:space="0" w:color="auto"/>
            <w:left w:val="none" w:sz="0" w:space="0" w:color="auto"/>
            <w:bottom w:val="none" w:sz="0" w:space="0" w:color="auto"/>
            <w:right w:val="none" w:sz="0" w:space="0" w:color="auto"/>
          </w:divBdr>
          <w:divsChild>
            <w:div w:id="1534152250">
              <w:marLeft w:val="0"/>
              <w:marRight w:val="0"/>
              <w:marTop w:val="0"/>
              <w:marBottom w:val="0"/>
              <w:divBdr>
                <w:top w:val="none" w:sz="0" w:space="0" w:color="auto"/>
                <w:left w:val="none" w:sz="0" w:space="0" w:color="auto"/>
                <w:bottom w:val="none" w:sz="0" w:space="0" w:color="auto"/>
                <w:right w:val="none" w:sz="0" w:space="0" w:color="auto"/>
              </w:divBdr>
              <w:divsChild>
                <w:div w:id="1070032732">
                  <w:marLeft w:val="0"/>
                  <w:marRight w:val="0"/>
                  <w:marTop w:val="0"/>
                  <w:marBottom w:val="0"/>
                  <w:divBdr>
                    <w:top w:val="none" w:sz="0" w:space="0" w:color="auto"/>
                    <w:left w:val="none" w:sz="0" w:space="0" w:color="auto"/>
                    <w:bottom w:val="none" w:sz="0" w:space="0" w:color="auto"/>
                    <w:right w:val="none" w:sz="0" w:space="0" w:color="auto"/>
                  </w:divBdr>
                  <w:divsChild>
                    <w:div w:id="414864965">
                      <w:marLeft w:val="2250"/>
                      <w:marRight w:val="0"/>
                      <w:marTop w:val="0"/>
                      <w:marBottom w:val="0"/>
                      <w:divBdr>
                        <w:top w:val="none" w:sz="0" w:space="0" w:color="auto"/>
                        <w:left w:val="none" w:sz="0" w:space="0" w:color="auto"/>
                        <w:bottom w:val="none" w:sz="0" w:space="0" w:color="auto"/>
                        <w:right w:val="none" w:sz="0" w:space="0" w:color="auto"/>
                      </w:divBdr>
                      <w:divsChild>
                        <w:div w:id="173631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168654">
      <w:marLeft w:val="0"/>
      <w:marRight w:val="0"/>
      <w:marTop w:val="0"/>
      <w:marBottom w:val="0"/>
      <w:divBdr>
        <w:top w:val="none" w:sz="0" w:space="0" w:color="auto"/>
        <w:left w:val="none" w:sz="0" w:space="0" w:color="auto"/>
        <w:bottom w:val="none" w:sz="0" w:space="0" w:color="auto"/>
        <w:right w:val="none" w:sz="0" w:space="0" w:color="auto"/>
      </w:divBdr>
      <w:divsChild>
        <w:div w:id="1993168656">
          <w:marLeft w:val="0"/>
          <w:marRight w:val="0"/>
          <w:marTop w:val="0"/>
          <w:marBottom w:val="0"/>
          <w:divBdr>
            <w:top w:val="none" w:sz="0" w:space="0" w:color="auto"/>
            <w:left w:val="none" w:sz="0" w:space="0" w:color="auto"/>
            <w:bottom w:val="none" w:sz="0" w:space="0" w:color="auto"/>
            <w:right w:val="none" w:sz="0" w:space="0" w:color="auto"/>
          </w:divBdr>
          <w:divsChild>
            <w:div w:id="1993168653">
              <w:marLeft w:val="0"/>
              <w:marRight w:val="0"/>
              <w:marTop w:val="0"/>
              <w:marBottom w:val="0"/>
              <w:divBdr>
                <w:top w:val="none" w:sz="0" w:space="0" w:color="auto"/>
                <w:left w:val="none" w:sz="0" w:space="0" w:color="auto"/>
                <w:bottom w:val="none" w:sz="0" w:space="0" w:color="auto"/>
                <w:right w:val="none" w:sz="0" w:space="0" w:color="auto"/>
              </w:divBdr>
              <w:divsChild>
                <w:div w:id="1993168655">
                  <w:marLeft w:val="0"/>
                  <w:marRight w:val="0"/>
                  <w:marTop w:val="0"/>
                  <w:marBottom w:val="0"/>
                  <w:divBdr>
                    <w:top w:val="none" w:sz="0" w:space="0" w:color="auto"/>
                    <w:left w:val="none" w:sz="0" w:space="0" w:color="auto"/>
                    <w:bottom w:val="none" w:sz="0" w:space="0" w:color="auto"/>
                    <w:right w:val="none" w:sz="0" w:space="0" w:color="auto"/>
                  </w:divBdr>
                  <w:divsChild>
                    <w:div w:id="1993168657">
                      <w:marLeft w:val="2250"/>
                      <w:marRight w:val="0"/>
                      <w:marTop w:val="0"/>
                      <w:marBottom w:val="0"/>
                      <w:divBdr>
                        <w:top w:val="none" w:sz="0" w:space="0" w:color="auto"/>
                        <w:left w:val="none" w:sz="0" w:space="0" w:color="auto"/>
                        <w:bottom w:val="none" w:sz="0" w:space="0" w:color="auto"/>
                        <w:right w:val="none" w:sz="0" w:space="0" w:color="auto"/>
                      </w:divBdr>
                      <w:divsChild>
                        <w:div w:id="199316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EDAE6-8FDB-407C-A223-2FCE62DB7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719</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2015-03-13T13:59:00Z</dcterms:created>
  <dcterms:modified xsi:type="dcterms:W3CDTF">2015-03-13T13:59:00Z</dcterms:modified>
</cp:coreProperties>
</file>